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5" w:rsidRPr="009478DE" w:rsidRDefault="00F75885" w:rsidP="00FA736B">
      <w:pPr>
        <w:jc w:val="center"/>
        <w:rPr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14.55pt;margin-top:7.45pt;width:30.85pt;height:45pt;z-index:251658240;visibility:visible">
            <v:imagedata r:id="rId7" o:title="" chromakey="#fefefe"/>
          </v:shape>
        </w:pict>
      </w:r>
    </w:p>
    <w:p w:rsidR="00F75885" w:rsidRPr="009478DE" w:rsidRDefault="00F75885" w:rsidP="0079793A">
      <w:pPr>
        <w:jc w:val="right"/>
        <w:rPr>
          <w:sz w:val="28"/>
          <w:szCs w:val="20"/>
          <w:lang w:val="uk-UA"/>
        </w:rPr>
      </w:pPr>
    </w:p>
    <w:p w:rsidR="00F75885" w:rsidRPr="009478DE" w:rsidRDefault="00F75885" w:rsidP="0079793A">
      <w:pPr>
        <w:jc w:val="right"/>
        <w:rPr>
          <w:sz w:val="28"/>
          <w:szCs w:val="20"/>
          <w:lang w:val="uk-UA"/>
        </w:rPr>
      </w:pPr>
    </w:p>
    <w:p w:rsidR="00F75885" w:rsidRPr="009478DE" w:rsidRDefault="00F75885" w:rsidP="0079793A">
      <w:pPr>
        <w:jc w:val="right"/>
        <w:rPr>
          <w:sz w:val="28"/>
          <w:szCs w:val="20"/>
          <w:lang w:val="uk-UA"/>
        </w:rPr>
      </w:pPr>
    </w:p>
    <w:p w:rsidR="00F75885" w:rsidRPr="009478DE" w:rsidRDefault="00F75885" w:rsidP="001735C4">
      <w:pPr>
        <w:jc w:val="center"/>
        <w:rPr>
          <w:sz w:val="28"/>
          <w:szCs w:val="28"/>
          <w:lang w:val="uk-UA"/>
        </w:rPr>
      </w:pPr>
      <w:r w:rsidRPr="009478DE">
        <w:rPr>
          <w:sz w:val="28"/>
          <w:szCs w:val="28"/>
          <w:lang w:val="uk-UA"/>
        </w:rPr>
        <w:t>ЛОЗIВСЬКА МIСЬКА РАДА</w:t>
      </w:r>
    </w:p>
    <w:p w:rsidR="00F75885" w:rsidRPr="009478DE" w:rsidRDefault="00F75885" w:rsidP="001735C4">
      <w:pPr>
        <w:keepNext/>
        <w:jc w:val="center"/>
        <w:outlineLvl w:val="1"/>
        <w:rPr>
          <w:sz w:val="28"/>
          <w:szCs w:val="28"/>
          <w:lang w:val="uk-UA"/>
        </w:rPr>
      </w:pPr>
      <w:r w:rsidRPr="009478DE">
        <w:rPr>
          <w:sz w:val="28"/>
          <w:szCs w:val="28"/>
          <w:lang w:val="uk-UA"/>
        </w:rPr>
        <w:t>ХАРКIВСЬКОЇ ОБЛАСТI</w:t>
      </w:r>
    </w:p>
    <w:p w:rsidR="00F75885" w:rsidRPr="009478DE" w:rsidRDefault="00F75885" w:rsidP="0079793A">
      <w:pPr>
        <w:pStyle w:val="Heading3"/>
        <w:jc w:val="center"/>
        <w:rPr>
          <w:rFonts w:ascii="Times New Roman" w:hAnsi="Times New Roman"/>
          <w:bCs w:val="0"/>
          <w:sz w:val="32"/>
          <w:szCs w:val="32"/>
          <w:lang w:val="uk-UA"/>
        </w:rPr>
      </w:pPr>
      <w:r>
        <w:rPr>
          <w:rFonts w:ascii="Times New Roman" w:hAnsi="Times New Roman"/>
          <w:bCs w:val="0"/>
          <w:sz w:val="32"/>
          <w:szCs w:val="32"/>
          <w:lang w:val="en-US"/>
        </w:rPr>
        <w:t>IV</w:t>
      </w:r>
      <w:r w:rsidRPr="006879A8">
        <w:rPr>
          <w:rFonts w:ascii="Times New Roman" w:hAnsi="Times New Roman"/>
          <w:bCs w:val="0"/>
          <w:sz w:val="32"/>
          <w:szCs w:val="32"/>
        </w:rPr>
        <w:t xml:space="preserve">  </w:t>
      </w:r>
      <w:r>
        <w:rPr>
          <w:rFonts w:ascii="Times New Roman" w:hAnsi="Times New Roman"/>
          <w:bCs w:val="0"/>
          <w:sz w:val="32"/>
          <w:szCs w:val="32"/>
          <w:lang w:val="uk-UA"/>
        </w:rPr>
        <w:t xml:space="preserve"> </w:t>
      </w:r>
      <w:r w:rsidRPr="009478DE">
        <w:rPr>
          <w:rFonts w:ascii="Times New Roman" w:hAnsi="Times New Roman"/>
          <w:bCs w:val="0"/>
          <w:sz w:val="32"/>
          <w:szCs w:val="32"/>
          <w:lang w:val="uk-UA"/>
        </w:rPr>
        <w:t>СЕСIЯ</w:t>
      </w:r>
      <w:r>
        <w:rPr>
          <w:rFonts w:ascii="Times New Roman" w:hAnsi="Times New Roman"/>
          <w:bCs w:val="0"/>
          <w:sz w:val="32"/>
          <w:szCs w:val="32"/>
          <w:lang w:val="uk-UA"/>
        </w:rPr>
        <w:t xml:space="preserve">  </w:t>
      </w:r>
      <w:r w:rsidRPr="006879A8">
        <w:rPr>
          <w:rFonts w:ascii="Times New Roman" w:hAnsi="Times New Roman"/>
          <w:bCs w:val="0"/>
          <w:sz w:val="32"/>
          <w:szCs w:val="32"/>
        </w:rPr>
        <w:t xml:space="preserve">  </w:t>
      </w:r>
      <w:r>
        <w:rPr>
          <w:rFonts w:ascii="Times New Roman" w:hAnsi="Times New Roman"/>
          <w:bCs w:val="0"/>
          <w:sz w:val="32"/>
          <w:szCs w:val="32"/>
          <w:lang w:val="en-US"/>
        </w:rPr>
        <w:t>VII</w:t>
      </w:r>
      <w:r w:rsidRPr="006879A8">
        <w:rPr>
          <w:rFonts w:ascii="Times New Roman" w:hAnsi="Times New Roman"/>
          <w:bCs w:val="0"/>
          <w:sz w:val="32"/>
          <w:szCs w:val="32"/>
        </w:rPr>
        <w:t xml:space="preserve">  </w:t>
      </w:r>
      <w:r>
        <w:rPr>
          <w:rFonts w:ascii="Times New Roman" w:hAnsi="Times New Roman"/>
          <w:bCs w:val="0"/>
          <w:sz w:val="32"/>
          <w:szCs w:val="32"/>
          <w:lang w:val="uk-UA"/>
        </w:rPr>
        <w:t xml:space="preserve"> </w:t>
      </w:r>
      <w:r w:rsidRPr="009478DE">
        <w:rPr>
          <w:rFonts w:ascii="Times New Roman" w:hAnsi="Times New Roman"/>
          <w:bCs w:val="0"/>
          <w:sz w:val="32"/>
          <w:szCs w:val="32"/>
          <w:lang w:val="uk-UA"/>
        </w:rPr>
        <w:t>СКЛИКАННЯ</w:t>
      </w:r>
    </w:p>
    <w:p w:rsidR="00F75885" w:rsidRPr="009478DE" w:rsidRDefault="00F75885" w:rsidP="0079793A">
      <w:pPr>
        <w:jc w:val="center"/>
        <w:rPr>
          <w:b/>
          <w:bCs/>
          <w:sz w:val="16"/>
          <w:szCs w:val="16"/>
          <w:lang w:val="uk-UA"/>
        </w:rPr>
      </w:pPr>
    </w:p>
    <w:p w:rsidR="00F75885" w:rsidRPr="009478DE" w:rsidRDefault="00F75885" w:rsidP="002E103F">
      <w:pPr>
        <w:pStyle w:val="Heading1"/>
        <w:ind w:firstLine="0"/>
        <w:jc w:val="center"/>
        <w:rPr>
          <w:b/>
          <w:bCs/>
          <w:sz w:val="32"/>
          <w:szCs w:val="32"/>
        </w:rPr>
      </w:pPr>
      <w:r w:rsidRPr="009478DE">
        <w:rPr>
          <w:b/>
          <w:bCs/>
          <w:sz w:val="32"/>
          <w:szCs w:val="32"/>
        </w:rPr>
        <w:t>Р I Ш Е Н Н Я</w:t>
      </w:r>
    </w:p>
    <w:p w:rsidR="00F75885" w:rsidRPr="009478DE" w:rsidRDefault="00F75885" w:rsidP="0079793A">
      <w:pPr>
        <w:rPr>
          <w:lang w:val="uk-UA"/>
        </w:rPr>
      </w:pPr>
    </w:p>
    <w:p w:rsidR="00F75885" w:rsidRPr="009478DE" w:rsidRDefault="00F75885" w:rsidP="0079793A">
      <w:pPr>
        <w:pStyle w:val="Heading1"/>
        <w:ind w:firstLine="0"/>
        <w:rPr>
          <w:szCs w:val="28"/>
        </w:rPr>
      </w:pPr>
      <w:r w:rsidRPr="009478DE">
        <w:rPr>
          <w:szCs w:val="28"/>
        </w:rPr>
        <w:t>від</w:t>
      </w:r>
      <w:r>
        <w:rPr>
          <w:szCs w:val="28"/>
        </w:rPr>
        <w:t xml:space="preserve">  11  грудня  </w:t>
      </w:r>
      <w:r w:rsidRPr="009478DE">
        <w:rPr>
          <w:szCs w:val="28"/>
        </w:rPr>
        <w:t>201</w:t>
      </w:r>
      <w:r>
        <w:rPr>
          <w:szCs w:val="28"/>
        </w:rPr>
        <w:t xml:space="preserve">5 </w:t>
      </w:r>
      <w:r w:rsidRPr="009478DE">
        <w:rPr>
          <w:szCs w:val="28"/>
        </w:rPr>
        <w:t>року</w:t>
      </w:r>
      <w:r w:rsidRPr="009478DE">
        <w:rPr>
          <w:szCs w:val="28"/>
        </w:rPr>
        <w:tab/>
      </w:r>
      <w:r w:rsidRPr="009478DE">
        <w:rPr>
          <w:szCs w:val="28"/>
        </w:rPr>
        <w:tab/>
      </w:r>
      <w:r w:rsidRPr="009478DE">
        <w:rPr>
          <w:szCs w:val="28"/>
        </w:rPr>
        <w:tab/>
      </w:r>
      <w:r w:rsidRPr="009478DE">
        <w:rPr>
          <w:szCs w:val="28"/>
        </w:rPr>
        <w:tab/>
      </w:r>
      <w:r w:rsidRPr="009478DE">
        <w:rPr>
          <w:szCs w:val="28"/>
        </w:rPr>
        <w:tab/>
      </w:r>
      <w:r w:rsidRPr="009478DE">
        <w:rPr>
          <w:szCs w:val="28"/>
        </w:rPr>
        <w:tab/>
      </w:r>
      <w:r w:rsidRPr="009478DE">
        <w:rPr>
          <w:szCs w:val="28"/>
        </w:rPr>
        <w:tab/>
      </w:r>
      <w:r>
        <w:rPr>
          <w:szCs w:val="28"/>
        </w:rPr>
        <w:t xml:space="preserve">            </w:t>
      </w:r>
      <w:r w:rsidRPr="009478DE">
        <w:rPr>
          <w:szCs w:val="28"/>
        </w:rPr>
        <w:t xml:space="preserve">№ </w:t>
      </w:r>
      <w:r>
        <w:rPr>
          <w:szCs w:val="28"/>
        </w:rPr>
        <w:t>53</w:t>
      </w:r>
    </w:p>
    <w:p w:rsidR="00F75885" w:rsidRPr="009478DE" w:rsidRDefault="00F75885" w:rsidP="00EC60AE">
      <w:pPr>
        <w:tabs>
          <w:tab w:val="left" w:pos="5040"/>
        </w:tabs>
        <w:ind w:right="3954"/>
        <w:jc w:val="both"/>
        <w:rPr>
          <w:sz w:val="28"/>
          <w:lang w:val="uk-UA"/>
        </w:rPr>
      </w:pPr>
    </w:p>
    <w:p w:rsidR="00F75885" w:rsidRDefault="00F75885" w:rsidP="00513102">
      <w:pPr>
        <w:ind w:right="42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</w:t>
      </w:r>
      <w:r w:rsidRPr="000C5A3E">
        <w:rPr>
          <w:b/>
          <w:sz w:val="28"/>
          <w:szCs w:val="28"/>
          <w:lang w:val="uk-UA"/>
        </w:rPr>
        <w:t xml:space="preserve">пільг щодо </w:t>
      </w:r>
    </w:p>
    <w:p w:rsidR="00F75885" w:rsidRDefault="00F75885" w:rsidP="00513102">
      <w:pPr>
        <w:ind w:right="4251"/>
        <w:jc w:val="both"/>
        <w:rPr>
          <w:b/>
          <w:sz w:val="28"/>
          <w:szCs w:val="28"/>
          <w:lang w:val="uk-UA"/>
        </w:rPr>
      </w:pPr>
      <w:r w:rsidRPr="000C5A3E">
        <w:rPr>
          <w:b/>
          <w:sz w:val="28"/>
          <w:szCs w:val="28"/>
          <w:lang w:val="uk-UA"/>
        </w:rPr>
        <w:t xml:space="preserve">сплати </w:t>
      </w:r>
      <w:r>
        <w:rPr>
          <w:b/>
          <w:sz w:val="28"/>
          <w:szCs w:val="28"/>
          <w:lang w:val="uk-UA"/>
        </w:rPr>
        <w:t xml:space="preserve">  </w:t>
      </w:r>
      <w:r w:rsidRPr="000C5A3E">
        <w:rPr>
          <w:b/>
          <w:sz w:val="28"/>
          <w:szCs w:val="28"/>
          <w:lang w:val="uk-UA"/>
        </w:rPr>
        <w:t xml:space="preserve">земельного </w:t>
      </w:r>
      <w:r>
        <w:rPr>
          <w:b/>
          <w:sz w:val="28"/>
          <w:szCs w:val="28"/>
          <w:lang w:val="uk-UA"/>
        </w:rPr>
        <w:t xml:space="preserve"> </w:t>
      </w:r>
      <w:r w:rsidRPr="000C5A3E">
        <w:rPr>
          <w:b/>
          <w:sz w:val="28"/>
          <w:szCs w:val="28"/>
          <w:lang w:val="uk-UA"/>
        </w:rPr>
        <w:t xml:space="preserve">податку </w:t>
      </w:r>
    </w:p>
    <w:p w:rsidR="00F75885" w:rsidRPr="00513102" w:rsidRDefault="00F75885" w:rsidP="00513102">
      <w:pPr>
        <w:ind w:right="42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C5A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C5A3E">
        <w:rPr>
          <w:b/>
          <w:sz w:val="28"/>
          <w:szCs w:val="28"/>
          <w:lang w:val="uk-UA"/>
        </w:rPr>
        <w:t xml:space="preserve">місті </w:t>
      </w:r>
      <w:r>
        <w:rPr>
          <w:b/>
          <w:sz w:val="28"/>
          <w:szCs w:val="28"/>
          <w:lang w:val="uk-UA"/>
        </w:rPr>
        <w:t xml:space="preserve"> </w:t>
      </w:r>
      <w:r w:rsidRPr="000C5A3E">
        <w:rPr>
          <w:b/>
          <w:sz w:val="28"/>
          <w:szCs w:val="28"/>
          <w:lang w:val="uk-UA"/>
        </w:rPr>
        <w:t xml:space="preserve">Лозова </w:t>
      </w:r>
      <w:r>
        <w:rPr>
          <w:b/>
          <w:sz w:val="28"/>
          <w:szCs w:val="28"/>
          <w:lang w:val="uk-UA"/>
        </w:rPr>
        <w:t xml:space="preserve"> </w:t>
      </w:r>
      <w:r w:rsidRPr="000C5A3E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</w:t>
      </w:r>
      <w:r w:rsidRPr="000C5A3E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0C5A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C5A3E">
        <w:rPr>
          <w:b/>
          <w:sz w:val="28"/>
          <w:szCs w:val="28"/>
          <w:lang w:val="uk-UA"/>
        </w:rPr>
        <w:t>році</w:t>
      </w:r>
    </w:p>
    <w:p w:rsidR="00F75885" w:rsidRPr="009478DE" w:rsidRDefault="00F75885" w:rsidP="00EC60AE">
      <w:pPr>
        <w:tabs>
          <w:tab w:val="left" w:pos="5040"/>
        </w:tabs>
        <w:ind w:right="3954"/>
        <w:jc w:val="both"/>
        <w:rPr>
          <w:sz w:val="28"/>
          <w:lang w:val="uk-UA"/>
        </w:rPr>
      </w:pPr>
    </w:p>
    <w:p w:rsidR="00F75885" w:rsidRPr="009478DE" w:rsidRDefault="00F75885" w:rsidP="00767E90">
      <w:pPr>
        <w:pStyle w:val="BodyTextIndent2"/>
        <w:spacing w:line="240" w:lineRule="auto"/>
        <w:ind w:firstLine="902"/>
        <w:rPr>
          <w:szCs w:val="28"/>
          <w:lang w:val="uk-UA"/>
        </w:rPr>
      </w:pPr>
      <w:r w:rsidRPr="009478DE">
        <w:rPr>
          <w:szCs w:val="28"/>
          <w:lang w:val="uk-UA"/>
        </w:rPr>
        <w:t xml:space="preserve">Відповідно до </w:t>
      </w:r>
      <w:r>
        <w:rPr>
          <w:szCs w:val="28"/>
          <w:lang w:val="uk-UA"/>
        </w:rPr>
        <w:t xml:space="preserve">ст. 12, 30, 281, 282 </w:t>
      </w:r>
      <w:r w:rsidRPr="00EE6C81">
        <w:rPr>
          <w:szCs w:val="28"/>
          <w:lang w:val="uk-UA"/>
        </w:rPr>
        <w:t>Податкового кодексу України</w:t>
      </w:r>
      <w:r w:rsidRPr="009478D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керуючись </w:t>
      </w:r>
      <w:r w:rsidRPr="009478DE">
        <w:rPr>
          <w:szCs w:val="28"/>
          <w:lang w:val="uk-UA"/>
        </w:rPr>
        <w:t>п.2</w:t>
      </w:r>
      <w:r>
        <w:rPr>
          <w:szCs w:val="28"/>
          <w:lang w:val="uk-UA"/>
        </w:rPr>
        <w:t>8</w:t>
      </w:r>
      <w:r w:rsidRPr="009478DE">
        <w:rPr>
          <w:szCs w:val="28"/>
          <w:lang w:val="uk-UA"/>
        </w:rPr>
        <w:t>. ч.1. ст.26 Закону України «Про місцеве самоврядування в Україні», міська рада</w:t>
      </w:r>
    </w:p>
    <w:p w:rsidR="00F75885" w:rsidRPr="009478DE" w:rsidRDefault="00F75885" w:rsidP="00764587">
      <w:pPr>
        <w:ind w:firstLine="900"/>
        <w:jc w:val="both"/>
        <w:rPr>
          <w:sz w:val="28"/>
          <w:lang w:val="uk-UA"/>
        </w:rPr>
      </w:pPr>
    </w:p>
    <w:p w:rsidR="00F75885" w:rsidRDefault="00F75885" w:rsidP="00035987">
      <w:pPr>
        <w:jc w:val="center"/>
        <w:rPr>
          <w:b/>
          <w:sz w:val="28"/>
          <w:lang w:val="uk-UA"/>
        </w:rPr>
      </w:pPr>
      <w:r w:rsidRPr="009478DE">
        <w:rPr>
          <w:b/>
          <w:sz w:val="28"/>
          <w:lang w:val="uk-UA"/>
        </w:rPr>
        <w:t>В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И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Р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І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Ш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И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Л</w:t>
      </w:r>
      <w:r w:rsidRPr="006879A8">
        <w:rPr>
          <w:b/>
          <w:sz w:val="28"/>
        </w:rPr>
        <w:t xml:space="preserve"> </w:t>
      </w:r>
      <w:r w:rsidRPr="009478DE">
        <w:rPr>
          <w:b/>
          <w:sz w:val="28"/>
          <w:lang w:val="uk-UA"/>
        </w:rPr>
        <w:t>А:</w:t>
      </w:r>
    </w:p>
    <w:p w:rsidR="00F75885" w:rsidRDefault="00F75885" w:rsidP="00035987">
      <w:pPr>
        <w:jc w:val="center"/>
        <w:rPr>
          <w:b/>
          <w:sz w:val="28"/>
          <w:lang w:val="uk-UA"/>
        </w:rPr>
      </w:pPr>
    </w:p>
    <w:p w:rsidR="00F75885" w:rsidRDefault="00F75885" w:rsidP="002E10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95604">
        <w:rPr>
          <w:sz w:val="28"/>
          <w:lang w:val="uk-UA"/>
        </w:rPr>
        <w:t xml:space="preserve">1. </w:t>
      </w:r>
      <w:r w:rsidRPr="000C5A3E">
        <w:rPr>
          <w:sz w:val="28"/>
          <w:szCs w:val="28"/>
          <w:lang w:val="uk-UA"/>
        </w:rPr>
        <w:t xml:space="preserve">Затвердити перелік пільг щодо сплати земельного податку </w:t>
      </w:r>
      <w:r>
        <w:rPr>
          <w:sz w:val="28"/>
          <w:szCs w:val="28"/>
          <w:lang w:val="uk-UA"/>
        </w:rPr>
        <w:t>в</w:t>
      </w:r>
      <w:r w:rsidRPr="000C5A3E">
        <w:rPr>
          <w:sz w:val="28"/>
          <w:szCs w:val="28"/>
          <w:lang w:val="uk-UA"/>
        </w:rPr>
        <w:t xml:space="preserve"> місті </w:t>
      </w:r>
      <w:r>
        <w:rPr>
          <w:sz w:val="28"/>
          <w:szCs w:val="28"/>
          <w:lang w:val="uk-UA"/>
        </w:rPr>
        <w:t>Лозова</w:t>
      </w:r>
      <w:r w:rsidRPr="000C5A3E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6</w:t>
      </w:r>
      <w:r w:rsidRPr="000C5A3E">
        <w:rPr>
          <w:sz w:val="28"/>
          <w:szCs w:val="28"/>
          <w:lang w:val="uk-UA"/>
        </w:rPr>
        <w:t xml:space="preserve"> році та о</w:t>
      </w:r>
      <w:bookmarkStart w:id="0" w:name="_GoBack"/>
      <w:bookmarkEnd w:id="0"/>
      <w:r w:rsidRPr="000C5A3E">
        <w:rPr>
          <w:sz w:val="28"/>
          <w:szCs w:val="28"/>
          <w:lang w:val="uk-UA"/>
        </w:rPr>
        <w:t>собливості оподаткування платою за землю згідно додатку до цього рішення.</w:t>
      </w:r>
    </w:p>
    <w:p w:rsidR="00F75885" w:rsidRPr="00C3627E" w:rsidRDefault="00F75885" w:rsidP="002E103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C3627E">
        <w:rPr>
          <w:sz w:val="28"/>
          <w:szCs w:val="28"/>
          <w:lang w:val="uk-UA"/>
        </w:rPr>
        <w:t>Встановити, що нарахування та сплата податку відбувається в порядку та в строки, визначені Податковим кодексом України.</w:t>
      </w:r>
    </w:p>
    <w:p w:rsidR="00F75885" w:rsidRPr="00C3627E" w:rsidRDefault="00F75885" w:rsidP="002E103F">
      <w:pPr>
        <w:spacing w:after="120"/>
        <w:jc w:val="both"/>
        <w:rPr>
          <w:sz w:val="28"/>
          <w:szCs w:val="28"/>
          <w:lang w:val="uk-UA"/>
        </w:rPr>
      </w:pPr>
      <w:r w:rsidRPr="00C362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C3627E">
        <w:rPr>
          <w:sz w:val="28"/>
          <w:szCs w:val="28"/>
          <w:lang w:val="uk-UA"/>
        </w:rPr>
        <w:t>. </w:t>
      </w:r>
      <w:r w:rsidRPr="00C3627E">
        <w:rPr>
          <w:bCs/>
          <w:sz w:val="28"/>
          <w:szCs w:val="28"/>
        </w:rPr>
        <w:t xml:space="preserve">Встановити, що </w:t>
      </w:r>
      <w:r w:rsidRPr="00C3627E">
        <w:rPr>
          <w:sz w:val="28"/>
        </w:rPr>
        <w:t>всі питання не врегульовані цим рішенням регулюються відповідно до норм Податкового кодексу України та інших діючих нормативно-правових актів вищого рівня.</w:t>
      </w:r>
    </w:p>
    <w:p w:rsidR="00F75885" w:rsidRDefault="00F75885" w:rsidP="002E103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>
        <w:rPr>
          <w:sz w:val="28"/>
          <w:szCs w:val="28"/>
        </w:rPr>
        <w:t> </w:t>
      </w:r>
      <w:r w:rsidRPr="003039DB">
        <w:rPr>
          <w:sz w:val="28"/>
          <w:szCs w:val="28"/>
        </w:rPr>
        <w:t xml:space="preserve">Доручити </w:t>
      </w:r>
      <w:r>
        <w:rPr>
          <w:sz w:val="28"/>
          <w:szCs w:val="28"/>
          <w:lang w:val="uk-UA"/>
        </w:rPr>
        <w:t>апарату</w:t>
      </w:r>
      <w:r w:rsidRPr="003039DB">
        <w:rPr>
          <w:sz w:val="28"/>
          <w:szCs w:val="28"/>
        </w:rPr>
        <w:t xml:space="preserve"> міської ради забезпечити оприлюднення цього рішення в установленому порядку.</w:t>
      </w:r>
    </w:p>
    <w:p w:rsidR="00F75885" w:rsidRDefault="00F75885" w:rsidP="002E103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513102">
        <w:rPr>
          <w:sz w:val="28"/>
          <w:szCs w:val="28"/>
          <w:lang w:val="uk-UA"/>
        </w:rPr>
        <w:t xml:space="preserve">. </w:t>
      </w:r>
      <w:r w:rsidRPr="003039DB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у</w:t>
      </w:r>
      <w:r w:rsidRPr="003039DB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 з питань бюджету та залучення інвестицій (Загребельний Д.Ю.)</w:t>
      </w:r>
      <w:r w:rsidRPr="003039DB">
        <w:rPr>
          <w:sz w:val="28"/>
          <w:szCs w:val="28"/>
          <w:lang w:val="uk-UA"/>
        </w:rPr>
        <w:t xml:space="preserve">. </w:t>
      </w:r>
    </w:p>
    <w:p w:rsidR="00F75885" w:rsidRPr="00513102" w:rsidRDefault="00F75885" w:rsidP="00513102">
      <w:pPr>
        <w:jc w:val="both"/>
        <w:rPr>
          <w:sz w:val="28"/>
          <w:szCs w:val="28"/>
        </w:rPr>
      </w:pPr>
    </w:p>
    <w:p w:rsidR="00F75885" w:rsidRPr="003039DB" w:rsidRDefault="00F75885" w:rsidP="00513102">
      <w:pPr>
        <w:ind w:firstLine="993"/>
        <w:jc w:val="both"/>
        <w:rPr>
          <w:sz w:val="28"/>
          <w:szCs w:val="28"/>
          <w:lang w:val="uk-UA"/>
        </w:rPr>
      </w:pPr>
    </w:p>
    <w:p w:rsidR="00F75885" w:rsidRPr="003039DB" w:rsidRDefault="00F75885" w:rsidP="0079793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>
        <w:rPr>
          <w:b/>
          <w:sz w:val="28"/>
          <w:lang w:val="uk-UA"/>
        </w:rPr>
        <w:tab/>
        <w:t xml:space="preserve">       </w:t>
      </w:r>
      <w:r w:rsidRPr="003039DB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В</w:t>
      </w:r>
      <w:r w:rsidRPr="003039D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ЗЕЛЕНСЬКИЙ</w:t>
      </w:r>
    </w:p>
    <w:p w:rsidR="00F75885" w:rsidRDefault="00F75885" w:rsidP="002F056C">
      <w:pPr>
        <w:jc w:val="both"/>
        <w:rPr>
          <w:lang w:val="uk-UA"/>
        </w:rPr>
      </w:pPr>
    </w:p>
    <w:p w:rsidR="00F75885" w:rsidRDefault="00F758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3260" w:type="dxa"/>
        <w:tblInd w:w="6204" w:type="dxa"/>
        <w:tblLayout w:type="fixed"/>
        <w:tblLook w:val="01E0"/>
      </w:tblPr>
      <w:tblGrid>
        <w:gridCol w:w="3260"/>
      </w:tblGrid>
      <w:tr w:rsidR="00F75885" w:rsidRPr="008B3B2B" w:rsidTr="00FD3F30">
        <w:trPr>
          <w:trHeight w:val="1146"/>
        </w:trPr>
        <w:tc>
          <w:tcPr>
            <w:tcW w:w="3260" w:type="dxa"/>
          </w:tcPr>
          <w:p w:rsidR="00F75885" w:rsidRPr="008B3B2B" w:rsidRDefault="00F75885" w:rsidP="000C5A3E">
            <w:pPr>
              <w:jc w:val="center"/>
              <w:rPr>
                <w:sz w:val="27"/>
                <w:szCs w:val="27"/>
                <w:lang w:val="uk-UA"/>
              </w:rPr>
            </w:pPr>
            <w:r w:rsidRPr="008B3B2B">
              <w:rPr>
                <w:sz w:val="27"/>
                <w:szCs w:val="27"/>
                <w:lang w:val="uk-UA"/>
              </w:rPr>
              <w:t>Додаток 1</w:t>
            </w:r>
          </w:p>
          <w:p w:rsidR="00F75885" w:rsidRPr="008B3B2B" w:rsidRDefault="00F75885" w:rsidP="000C5A3E">
            <w:pPr>
              <w:jc w:val="both"/>
              <w:rPr>
                <w:sz w:val="27"/>
                <w:szCs w:val="27"/>
                <w:lang w:val="uk-UA"/>
              </w:rPr>
            </w:pPr>
            <w:r w:rsidRPr="008B3B2B">
              <w:rPr>
                <w:sz w:val="27"/>
                <w:szCs w:val="27"/>
                <w:lang w:val="uk-UA"/>
              </w:rPr>
              <w:t xml:space="preserve">до рішення міської ради </w:t>
            </w:r>
          </w:p>
          <w:p w:rsidR="00F75885" w:rsidRPr="008B3B2B" w:rsidRDefault="00F75885" w:rsidP="000C5A3E">
            <w:pPr>
              <w:jc w:val="both"/>
              <w:rPr>
                <w:sz w:val="27"/>
                <w:szCs w:val="27"/>
                <w:lang w:val="uk-UA"/>
              </w:rPr>
            </w:pPr>
            <w:r w:rsidRPr="008B3B2B">
              <w:rPr>
                <w:sz w:val="27"/>
                <w:szCs w:val="27"/>
                <w:lang w:val="uk-UA"/>
              </w:rPr>
              <w:t xml:space="preserve">від </w:t>
            </w:r>
            <w:r>
              <w:rPr>
                <w:sz w:val="27"/>
                <w:szCs w:val="27"/>
                <w:lang w:val="uk-UA"/>
              </w:rPr>
              <w:t>11.12.2015</w:t>
            </w:r>
            <w:r w:rsidRPr="008B3B2B">
              <w:rPr>
                <w:sz w:val="27"/>
                <w:szCs w:val="27"/>
                <w:lang w:val="uk-UA"/>
              </w:rPr>
              <w:t xml:space="preserve">р. № </w:t>
            </w:r>
            <w:r>
              <w:rPr>
                <w:sz w:val="27"/>
                <w:szCs w:val="27"/>
                <w:lang w:val="uk-UA"/>
              </w:rPr>
              <w:t>53</w:t>
            </w:r>
            <w:r w:rsidRPr="008B3B2B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F75885" w:rsidRPr="008B3B2B" w:rsidRDefault="00F75885" w:rsidP="000C5A3E">
      <w:pPr>
        <w:jc w:val="center"/>
        <w:rPr>
          <w:b/>
          <w:bCs/>
          <w:sz w:val="27"/>
          <w:szCs w:val="27"/>
          <w:lang w:val="uk-UA"/>
        </w:rPr>
      </w:pPr>
      <w:r w:rsidRPr="008B3B2B">
        <w:rPr>
          <w:b/>
          <w:bCs/>
          <w:sz w:val="27"/>
          <w:szCs w:val="27"/>
          <w:lang w:val="uk-UA"/>
        </w:rPr>
        <w:t xml:space="preserve">Перелік пільг </w:t>
      </w:r>
    </w:p>
    <w:p w:rsidR="00F75885" w:rsidRPr="008B3B2B" w:rsidRDefault="00F75885" w:rsidP="000C5A3E">
      <w:pPr>
        <w:jc w:val="center"/>
        <w:rPr>
          <w:b/>
          <w:bCs/>
          <w:sz w:val="27"/>
          <w:szCs w:val="27"/>
          <w:lang w:val="uk-UA"/>
        </w:rPr>
      </w:pPr>
      <w:r w:rsidRPr="008B3B2B">
        <w:rPr>
          <w:b/>
          <w:bCs/>
          <w:sz w:val="27"/>
          <w:szCs w:val="27"/>
          <w:lang w:val="uk-UA"/>
        </w:rPr>
        <w:t xml:space="preserve">щодо сплати земельного податку у місті Лозова у 2016 році </w:t>
      </w:r>
    </w:p>
    <w:p w:rsidR="00F75885" w:rsidRPr="008B3B2B" w:rsidRDefault="00F75885" w:rsidP="000C5A3E">
      <w:pPr>
        <w:jc w:val="center"/>
        <w:rPr>
          <w:b/>
          <w:bCs/>
          <w:sz w:val="27"/>
          <w:szCs w:val="27"/>
          <w:lang w:val="uk-UA"/>
        </w:rPr>
      </w:pPr>
      <w:r w:rsidRPr="008B3B2B">
        <w:rPr>
          <w:b/>
          <w:bCs/>
          <w:sz w:val="27"/>
          <w:szCs w:val="27"/>
          <w:lang w:val="uk-UA"/>
        </w:rPr>
        <w:t>та особливості оподаткування платою за землю</w:t>
      </w:r>
    </w:p>
    <w:p w:rsidR="00F75885" w:rsidRPr="008B3B2B" w:rsidRDefault="00F75885" w:rsidP="000C5A3E">
      <w:pPr>
        <w:pStyle w:val="NormalWeb"/>
        <w:spacing w:before="0" w:beforeAutospacing="0" w:after="0" w:afterAutospacing="0"/>
        <w:ind w:firstLine="900"/>
        <w:jc w:val="center"/>
        <w:rPr>
          <w:b/>
          <w:bCs/>
          <w:sz w:val="27"/>
          <w:szCs w:val="27"/>
        </w:rPr>
      </w:pPr>
    </w:p>
    <w:p w:rsidR="00F75885" w:rsidRPr="008B3B2B" w:rsidRDefault="00F75885" w:rsidP="000C5A3E">
      <w:pPr>
        <w:pStyle w:val="a0"/>
        <w:spacing w:before="0"/>
        <w:ind w:firstLine="709"/>
        <w:rPr>
          <w:rFonts w:ascii="Times New Roman" w:hAnsi="Times New Roman"/>
          <w:b/>
          <w:sz w:val="27"/>
          <w:szCs w:val="27"/>
        </w:rPr>
      </w:pPr>
      <w:r w:rsidRPr="008B3B2B">
        <w:rPr>
          <w:rFonts w:ascii="Times New Roman" w:hAnsi="Times New Roman"/>
          <w:b/>
          <w:sz w:val="27"/>
          <w:szCs w:val="27"/>
        </w:rPr>
        <w:t>1. Пільги щодо сплати земельного податку для фізичних осіб надаються відповідно до ст.281 Податкового кодексу України</w:t>
      </w:r>
    </w:p>
    <w:p w:rsidR="00F75885" w:rsidRPr="008B3B2B" w:rsidRDefault="00F75885" w:rsidP="000C5A3E">
      <w:pPr>
        <w:widowControl w:val="0"/>
        <w:ind w:firstLine="709"/>
        <w:jc w:val="both"/>
        <w:rPr>
          <w:b/>
          <w:bCs/>
          <w:sz w:val="27"/>
          <w:szCs w:val="27"/>
          <w:lang w:val="uk-UA"/>
        </w:rPr>
      </w:pP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8B3B2B">
        <w:rPr>
          <w:b/>
          <w:bCs/>
          <w:sz w:val="27"/>
          <w:szCs w:val="27"/>
          <w:lang w:val="uk-UA"/>
        </w:rPr>
        <w:t>2.</w:t>
      </w:r>
      <w:r w:rsidRPr="008B3B2B">
        <w:rPr>
          <w:sz w:val="27"/>
          <w:szCs w:val="27"/>
          <w:lang w:val="uk-UA"/>
        </w:rPr>
        <w:t> </w:t>
      </w:r>
      <w:r w:rsidRPr="008B3B2B">
        <w:rPr>
          <w:b/>
          <w:sz w:val="27"/>
          <w:szCs w:val="27"/>
          <w:lang w:val="uk-UA"/>
        </w:rPr>
        <w:t>Пільги щодо сплати земельного податку для юридичних осіб</w:t>
      </w: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bookmarkStart w:id="1" w:name="n6839"/>
      <w:bookmarkEnd w:id="1"/>
      <w:r w:rsidRPr="008B3B2B">
        <w:rPr>
          <w:sz w:val="27"/>
          <w:szCs w:val="27"/>
          <w:lang w:val="uk-UA"/>
        </w:rPr>
        <w:t>2.1. Від сплати земельного податку звільняються:</w:t>
      </w: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bookmarkStart w:id="2" w:name="n6840"/>
      <w:bookmarkEnd w:id="2"/>
      <w:r w:rsidRPr="008B3B2B">
        <w:rPr>
          <w:sz w:val="27"/>
          <w:szCs w:val="27"/>
          <w:lang w:val="uk-UA"/>
        </w:rPr>
        <w:t>2.1.1. парки комунальної власності, дендрологічні парки;</w:t>
      </w: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bookmarkStart w:id="3" w:name="n6841"/>
      <w:bookmarkStart w:id="4" w:name="n6842"/>
      <w:bookmarkEnd w:id="3"/>
      <w:bookmarkEnd w:id="4"/>
      <w:r w:rsidRPr="008B3B2B">
        <w:rPr>
          <w:sz w:val="27"/>
          <w:szCs w:val="27"/>
          <w:lang w:val="uk-UA"/>
        </w:rPr>
        <w:t xml:space="preserve">2.1.2. органи місцевого самоврядування, заклади, організації та установи, </w:t>
      </w:r>
      <w:r w:rsidRPr="008B3B2B">
        <w:rPr>
          <w:color w:val="FF0000"/>
          <w:sz w:val="27"/>
          <w:szCs w:val="27"/>
          <w:lang w:val="uk-UA"/>
        </w:rPr>
        <w:t xml:space="preserve"> </w:t>
      </w:r>
      <w:r w:rsidRPr="008B3B2B">
        <w:rPr>
          <w:sz w:val="27"/>
          <w:szCs w:val="27"/>
          <w:lang w:val="uk-UA"/>
        </w:rPr>
        <w:t>які повністю утримуються за рахунок коштів місцевих бюджетів;</w:t>
      </w: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bookmarkStart w:id="5" w:name="n6843"/>
      <w:bookmarkStart w:id="6" w:name="n6844"/>
      <w:bookmarkEnd w:id="5"/>
      <w:bookmarkEnd w:id="6"/>
      <w:r w:rsidRPr="008B3B2B">
        <w:rPr>
          <w:sz w:val="27"/>
          <w:szCs w:val="27"/>
          <w:lang w:val="uk-UA"/>
        </w:rPr>
        <w:t xml:space="preserve">2.1.3. </w:t>
      </w:r>
      <w:r>
        <w:rPr>
          <w:sz w:val="27"/>
          <w:szCs w:val="27"/>
          <w:lang w:val="uk-UA"/>
        </w:rPr>
        <w:t xml:space="preserve">громадські або </w:t>
      </w:r>
      <w:r w:rsidRPr="008B3B2B">
        <w:rPr>
          <w:sz w:val="27"/>
          <w:szCs w:val="27"/>
          <w:lang w:val="uk-UA"/>
        </w:rPr>
        <w:t>благодійні організації, діяльність яких не передбачає одержання прибутків;</w:t>
      </w:r>
    </w:p>
    <w:p w:rsidR="00F75885" w:rsidRPr="008B3B2B" w:rsidRDefault="00F75885" w:rsidP="00606875">
      <w:pPr>
        <w:widowControl w:val="0"/>
        <w:ind w:firstLine="709"/>
        <w:jc w:val="both"/>
        <w:rPr>
          <w:sz w:val="27"/>
          <w:szCs w:val="27"/>
          <w:lang w:val="uk-UA"/>
        </w:rPr>
      </w:pPr>
      <w:bookmarkStart w:id="7" w:name="n6845"/>
      <w:bookmarkStart w:id="8" w:name="n6850"/>
      <w:bookmarkStart w:id="9" w:name="n6851"/>
      <w:bookmarkEnd w:id="7"/>
      <w:bookmarkEnd w:id="8"/>
      <w:bookmarkEnd w:id="9"/>
      <w:r w:rsidRPr="008B3B2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2.2. Зменшити суму податку на 20% для підприємств залізничного транспорту.</w:t>
      </w:r>
    </w:p>
    <w:p w:rsidR="00F75885" w:rsidRPr="008B3B2B" w:rsidRDefault="00F75885" w:rsidP="000C5A3E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8B3B2B">
        <w:rPr>
          <w:b/>
          <w:bCs/>
          <w:sz w:val="27"/>
          <w:szCs w:val="27"/>
          <w:lang w:val="uk-UA"/>
        </w:rPr>
        <w:t>3. Особливості оподаткування платою за землю</w:t>
      </w:r>
    </w:p>
    <w:p w:rsidR="00F75885" w:rsidRPr="008B3B2B" w:rsidRDefault="00F75885" w:rsidP="000C5A3E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 xml:space="preserve">3.1. Міська рада </w:t>
      </w:r>
      <w:r w:rsidRPr="008B3B2B">
        <w:rPr>
          <w:sz w:val="27"/>
          <w:szCs w:val="27"/>
          <w:lang w:val="uk-UA"/>
        </w:rPr>
        <w:t xml:space="preserve">відповідно до норм Податкового кодексу України </w:t>
      </w:r>
      <w:r w:rsidRPr="008B3B2B">
        <w:rPr>
          <w:bCs/>
          <w:sz w:val="27"/>
          <w:szCs w:val="27"/>
          <w:lang w:val="uk-UA"/>
        </w:rPr>
        <w:t xml:space="preserve">може встановлювати додаткові пільги щодо земельного податку. </w:t>
      </w:r>
    </w:p>
    <w:p w:rsidR="00F75885" w:rsidRPr="008B3B2B" w:rsidRDefault="00F75885" w:rsidP="000C5A3E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>Рішення щодо наданих пільг зі сплати земельного податку юридичним та фізичним особам надаються контролюючим органам до 25 грудня року, що передує звітному.</w:t>
      </w:r>
    </w:p>
    <w:p w:rsidR="00F75885" w:rsidRPr="008B3B2B" w:rsidRDefault="00F75885" w:rsidP="000C5A3E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>Нові зміни щодо зазначеної інформації надаються до 1 числа першого місяця кварталу, що настає за звітним кварталом, у якому відбулися зазначені зміни.</w:t>
      </w:r>
    </w:p>
    <w:p w:rsidR="00F75885" w:rsidRPr="008B3B2B" w:rsidRDefault="00F75885" w:rsidP="000C5A3E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>3.2. Якщо право на пільгу у платника виникає протягом року, то він звільняється від сплати податку починаючи з місяця, що настає за місяцем, у якому виникло це право. У разі втрати права на пільгу протягом року податок сплачується починаючи з місяця, що настає за місяцем, у якому втрачено це право.</w:t>
      </w:r>
    </w:p>
    <w:p w:rsidR="00F75885" w:rsidRPr="008B3B2B" w:rsidRDefault="00F75885" w:rsidP="000C5A3E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>3.3. 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F75885" w:rsidRDefault="00F75885" w:rsidP="008B3B2B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  <w:r w:rsidRPr="008B3B2B">
        <w:rPr>
          <w:bCs/>
          <w:sz w:val="27"/>
          <w:szCs w:val="27"/>
          <w:lang w:val="uk-UA"/>
        </w:rPr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</w:t>
      </w:r>
      <w:hyperlink r:id="rId8" w:tgtFrame="_top" w:history="1">
        <w:r w:rsidRPr="008B3B2B">
          <w:rPr>
            <w:rStyle w:val="Hyperlink"/>
            <w:bCs/>
            <w:sz w:val="27"/>
            <w:szCs w:val="27"/>
            <w:lang w:val="uk-UA"/>
          </w:rPr>
          <w:t>,</w:t>
        </w:r>
      </w:hyperlink>
      <w:r w:rsidRPr="008B3B2B">
        <w:rPr>
          <w:rStyle w:val="Hyperlink"/>
          <w:bCs/>
          <w:sz w:val="27"/>
          <w:szCs w:val="27"/>
          <w:lang w:val="uk-UA"/>
        </w:rPr>
        <w:t xml:space="preserve"> </w:t>
      </w:r>
      <w:r w:rsidRPr="008B3B2B">
        <w:rPr>
          <w:bCs/>
          <w:sz w:val="27"/>
          <w:szCs w:val="27"/>
          <w:lang w:val="uk-UA"/>
        </w:rPr>
        <w:t>загальноосвітнім навчальним закладам незалежно від форм власності і джерел фінансування.</w:t>
      </w:r>
    </w:p>
    <w:p w:rsidR="00F75885" w:rsidRDefault="00F75885" w:rsidP="008B3B2B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</w:p>
    <w:p w:rsidR="00F75885" w:rsidRPr="008B3B2B" w:rsidRDefault="00F75885" w:rsidP="008B3B2B">
      <w:pPr>
        <w:widowControl w:val="0"/>
        <w:ind w:firstLine="709"/>
        <w:jc w:val="both"/>
        <w:rPr>
          <w:bCs/>
          <w:sz w:val="27"/>
          <w:szCs w:val="27"/>
          <w:lang w:val="uk-UA"/>
        </w:rPr>
      </w:pPr>
    </w:p>
    <w:p w:rsidR="00F75885" w:rsidRDefault="00F75885" w:rsidP="000C5A3E">
      <w:pPr>
        <w:jc w:val="both"/>
        <w:rPr>
          <w:b/>
          <w:sz w:val="27"/>
          <w:szCs w:val="27"/>
          <w:lang w:val="uk-UA"/>
        </w:rPr>
      </w:pPr>
      <w:r w:rsidRPr="008B3B2B">
        <w:rPr>
          <w:b/>
          <w:sz w:val="27"/>
          <w:szCs w:val="27"/>
          <w:lang w:val="uk-UA"/>
        </w:rPr>
        <w:t xml:space="preserve">Секретар міської ради </w:t>
      </w:r>
      <w:r w:rsidRPr="008B3B2B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Pr="008B3B2B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>С.О</w:t>
      </w:r>
      <w:r w:rsidRPr="008B3B2B">
        <w:rPr>
          <w:b/>
          <w:sz w:val="27"/>
          <w:szCs w:val="27"/>
          <w:lang w:val="uk-UA"/>
        </w:rPr>
        <w:t xml:space="preserve">. </w:t>
      </w:r>
      <w:r>
        <w:rPr>
          <w:b/>
          <w:sz w:val="27"/>
          <w:szCs w:val="27"/>
          <w:lang w:val="uk-UA"/>
        </w:rPr>
        <w:t>Коба</w:t>
      </w:r>
    </w:p>
    <w:p w:rsidR="00F75885" w:rsidRPr="008B3B2B" w:rsidRDefault="00F75885" w:rsidP="000C5A3E">
      <w:pPr>
        <w:jc w:val="both"/>
        <w:rPr>
          <w:b/>
          <w:sz w:val="27"/>
          <w:szCs w:val="27"/>
          <w:lang w:val="uk-UA"/>
        </w:rPr>
      </w:pPr>
    </w:p>
    <w:p w:rsidR="00F75885" w:rsidRPr="008B3B2B" w:rsidRDefault="00F75885" w:rsidP="000C5A3E">
      <w:pPr>
        <w:jc w:val="both"/>
        <w:rPr>
          <w:b/>
          <w:sz w:val="27"/>
          <w:szCs w:val="27"/>
          <w:lang w:val="uk-UA"/>
        </w:rPr>
      </w:pPr>
      <w:r w:rsidRPr="008B3B2B">
        <w:rPr>
          <w:sz w:val="27"/>
          <w:szCs w:val="27"/>
          <w:lang w:val="uk-UA"/>
        </w:rPr>
        <w:t>Палюх, 2-32-69</w:t>
      </w:r>
    </w:p>
    <w:p w:rsidR="00F75885" w:rsidRPr="008B3B2B" w:rsidRDefault="00F75885" w:rsidP="002F056C">
      <w:pPr>
        <w:jc w:val="both"/>
        <w:rPr>
          <w:sz w:val="27"/>
          <w:szCs w:val="27"/>
          <w:lang w:val="uk-UA"/>
        </w:rPr>
      </w:pPr>
      <w:r w:rsidRPr="008B3B2B">
        <w:rPr>
          <w:sz w:val="27"/>
          <w:szCs w:val="27"/>
          <w:lang w:val="uk-UA"/>
        </w:rPr>
        <w:t>Гранкін, 2-56-15</w:t>
      </w:r>
    </w:p>
    <w:sectPr w:rsidR="00F75885" w:rsidRPr="008B3B2B" w:rsidSect="008B3B2B">
      <w:footerReference w:type="even" r:id="rId9"/>
      <w:footerReference w:type="default" r:id="rId10"/>
      <w:pgSz w:w="11906" w:h="16838"/>
      <w:pgMar w:top="567" w:right="851" w:bottom="284" w:left="1418" w:header="709" w:footer="39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85" w:rsidRDefault="00F75885">
      <w:r>
        <w:separator/>
      </w:r>
    </w:p>
  </w:endnote>
  <w:endnote w:type="continuationSeparator" w:id="0">
    <w:p w:rsidR="00F75885" w:rsidRDefault="00F7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85" w:rsidRDefault="00F75885" w:rsidP="00D4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885" w:rsidRDefault="00F75885" w:rsidP="00D459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85" w:rsidRDefault="00F75885" w:rsidP="00D459DD">
    <w:pPr>
      <w:pStyle w:val="Footer"/>
      <w:framePr w:wrap="around" w:vAnchor="text" w:hAnchor="margin" w:xAlign="right" w:y="1"/>
      <w:rPr>
        <w:rStyle w:val="PageNumber"/>
      </w:rPr>
    </w:pPr>
  </w:p>
  <w:p w:rsidR="00F75885" w:rsidRDefault="00F75885" w:rsidP="00D459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85" w:rsidRDefault="00F75885">
      <w:r>
        <w:separator/>
      </w:r>
    </w:p>
  </w:footnote>
  <w:footnote w:type="continuationSeparator" w:id="0">
    <w:p w:rsidR="00F75885" w:rsidRDefault="00F7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01AA"/>
    <w:multiLevelType w:val="hybridMultilevel"/>
    <w:tmpl w:val="0A5D4C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3E1340"/>
    <w:multiLevelType w:val="hybridMultilevel"/>
    <w:tmpl w:val="7598E690"/>
    <w:lvl w:ilvl="0" w:tplc="33967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3">
    <w:nsid w:val="41EB141E"/>
    <w:multiLevelType w:val="hybridMultilevel"/>
    <w:tmpl w:val="937A1B3E"/>
    <w:lvl w:ilvl="0" w:tplc="F0A0D3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4EF728D9"/>
    <w:multiLevelType w:val="hybridMultilevel"/>
    <w:tmpl w:val="05E48050"/>
    <w:lvl w:ilvl="0" w:tplc="71A4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5D80266"/>
    <w:multiLevelType w:val="multilevel"/>
    <w:tmpl w:val="6F0A580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5A83F2EE"/>
    <w:multiLevelType w:val="hybridMultilevel"/>
    <w:tmpl w:val="3D137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AE"/>
    <w:rsid w:val="00000F48"/>
    <w:rsid w:val="00002C86"/>
    <w:rsid w:val="000150D0"/>
    <w:rsid w:val="00022766"/>
    <w:rsid w:val="0002342F"/>
    <w:rsid w:val="00023541"/>
    <w:rsid w:val="00027D8F"/>
    <w:rsid w:val="000318F1"/>
    <w:rsid w:val="00035987"/>
    <w:rsid w:val="0003624B"/>
    <w:rsid w:val="0004007A"/>
    <w:rsid w:val="00041407"/>
    <w:rsid w:val="00042410"/>
    <w:rsid w:val="00045F35"/>
    <w:rsid w:val="0004680A"/>
    <w:rsid w:val="000479DD"/>
    <w:rsid w:val="00050433"/>
    <w:rsid w:val="00065370"/>
    <w:rsid w:val="00072291"/>
    <w:rsid w:val="00072F0F"/>
    <w:rsid w:val="0007488E"/>
    <w:rsid w:val="00082672"/>
    <w:rsid w:val="00084848"/>
    <w:rsid w:val="0009511C"/>
    <w:rsid w:val="000A04C4"/>
    <w:rsid w:val="000A6231"/>
    <w:rsid w:val="000B3378"/>
    <w:rsid w:val="000B5F56"/>
    <w:rsid w:val="000B718D"/>
    <w:rsid w:val="000C5A3E"/>
    <w:rsid w:val="000D08F9"/>
    <w:rsid w:val="000D4135"/>
    <w:rsid w:val="000D5254"/>
    <w:rsid w:val="000D5A63"/>
    <w:rsid w:val="000E4045"/>
    <w:rsid w:val="000E4872"/>
    <w:rsid w:val="000F2643"/>
    <w:rsid w:val="000F2BAF"/>
    <w:rsid w:val="00105AE0"/>
    <w:rsid w:val="001064C5"/>
    <w:rsid w:val="00107438"/>
    <w:rsid w:val="001101D5"/>
    <w:rsid w:val="00111812"/>
    <w:rsid w:val="00111C11"/>
    <w:rsid w:val="001167D5"/>
    <w:rsid w:val="00123510"/>
    <w:rsid w:val="0012469D"/>
    <w:rsid w:val="00136D16"/>
    <w:rsid w:val="00155C7D"/>
    <w:rsid w:val="00160921"/>
    <w:rsid w:val="00160A35"/>
    <w:rsid w:val="001645F7"/>
    <w:rsid w:val="00164D85"/>
    <w:rsid w:val="00164F52"/>
    <w:rsid w:val="00166591"/>
    <w:rsid w:val="00166E7F"/>
    <w:rsid w:val="0017326B"/>
    <w:rsid w:val="001735C4"/>
    <w:rsid w:val="00176D97"/>
    <w:rsid w:val="001776C2"/>
    <w:rsid w:val="001813A8"/>
    <w:rsid w:val="00185D6A"/>
    <w:rsid w:val="00186BDD"/>
    <w:rsid w:val="00196572"/>
    <w:rsid w:val="00197D55"/>
    <w:rsid w:val="001A26F2"/>
    <w:rsid w:val="001A3776"/>
    <w:rsid w:val="001A7FEB"/>
    <w:rsid w:val="001B1A5A"/>
    <w:rsid w:val="001B65AC"/>
    <w:rsid w:val="001B6753"/>
    <w:rsid w:val="001B6FCF"/>
    <w:rsid w:val="001C002E"/>
    <w:rsid w:val="001C2286"/>
    <w:rsid w:val="001C4CA2"/>
    <w:rsid w:val="001C7CB9"/>
    <w:rsid w:val="001D31ED"/>
    <w:rsid w:val="001D776A"/>
    <w:rsid w:val="001E2A39"/>
    <w:rsid w:val="001E3D6D"/>
    <w:rsid w:val="001E7CCC"/>
    <w:rsid w:val="001F0677"/>
    <w:rsid w:val="001F409B"/>
    <w:rsid w:val="001F5576"/>
    <w:rsid w:val="001F55B8"/>
    <w:rsid w:val="001F6817"/>
    <w:rsid w:val="001F6B3D"/>
    <w:rsid w:val="002154A2"/>
    <w:rsid w:val="00217AAE"/>
    <w:rsid w:val="00217CBD"/>
    <w:rsid w:val="0022155C"/>
    <w:rsid w:val="002219F5"/>
    <w:rsid w:val="00224BE6"/>
    <w:rsid w:val="00226F2D"/>
    <w:rsid w:val="002332C7"/>
    <w:rsid w:val="00241DAF"/>
    <w:rsid w:val="00242BDC"/>
    <w:rsid w:val="00244DB2"/>
    <w:rsid w:val="00246C97"/>
    <w:rsid w:val="00250046"/>
    <w:rsid w:val="0025443A"/>
    <w:rsid w:val="0026437A"/>
    <w:rsid w:val="00265C0A"/>
    <w:rsid w:val="00280370"/>
    <w:rsid w:val="00280E67"/>
    <w:rsid w:val="002824F6"/>
    <w:rsid w:val="00283745"/>
    <w:rsid w:val="00284751"/>
    <w:rsid w:val="00287F1D"/>
    <w:rsid w:val="00291338"/>
    <w:rsid w:val="00294493"/>
    <w:rsid w:val="002A534F"/>
    <w:rsid w:val="002B7C53"/>
    <w:rsid w:val="002C46FA"/>
    <w:rsid w:val="002C4F07"/>
    <w:rsid w:val="002C57B7"/>
    <w:rsid w:val="002C70BA"/>
    <w:rsid w:val="002D1541"/>
    <w:rsid w:val="002D26E7"/>
    <w:rsid w:val="002E103F"/>
    <w:rsid w:val="002E4551"/>
    <w:rsid w:val="002E603C"/>
    <w:rsid w:val="002F056C"/>
    <w:rsid w:val="002F0C2B"/>
    <w:rsid w:val="002F1E21"/>
    <w:rsid w:val="002F579C"/>
    <w:rsid w:val="003039DB"/>
    <w:rsid w:val="00306412"/>
    <w:rsid w:val="003073E6"/>
    <w:rsid w:val="0031161B"/>
    <w:rsid w:val="00324091"/>
    <w:rsid w:val="00330326"/>
    <w:rsid w:val="00331BED"/>
    <w:rsid w:val="0033476B"/>
    <w:rsid w:val="003349CA"/>
    <w:rsid w:val="003378E3"/>
    <w:rsid w:val="003431CE"/>
    <w:rsid w:val="003513EC"/>
    <w:rsid w:val="00355730"/>
    <w:rsid w:val="00360DA9"/>
    <w:rsid w:val="00366644"/>
    <w:rsid w:val="00376A36"/>
    <w:rsid w:val="00381D9E"/>
    <w:rsid w:val="00383257"/>
    <w:rsid w:val="003836C6"/>
    <w:rsid w:val="003902F2"/>
    <w:rsid w:val="00391F1F"/>
    <w:rsid w:val="00393E4F"/>
    <w:rsid w:val="003A0A56"/>
    <w:rsid w:val="003A4199"/>
    <w:rsid w:val="003A4831"/>
    <w:rsid w:val="003B7854"/>
    <w:rsid w:val="003C6F6A"/>
    <w:rsid w:val="003C790D"/>
    <w:rsid w:val="003D00C3"/>
    <w:rsid w:val="003D135A"/>
    <w:rsid w:val="003D5C26"/>
    <w:rsid w:val="003D72ED"/>
    <w:rsid w:val="003E4E79"/>
    <w:rsid w:val="003E5154"/>
    <w:rsid w:val="003E6E66"/>
    <w:rsid w:val="003F2646"/>
    <w:rsid w:val="003F5802"/>
    <w:rsid w:val="003F5884"/>
    <w:rsid w:val="003F59C0"/>
    <w:rsid w:val="004041EB"/>
    <w:rsid w:val="004053FC"/>
    <w:rsid w:val="00406F7D"/>
    <w:rsid w:val="00407A8C"/>
    <w:rsid w:val="004155C9"/>
    <w:rsid w:val="004164DE"/>
    <w:rsid w:val="00422C04"/>
    <w:rsid w:val="00424061"/>
    <w:rsid w:val="00425447"/>
    <w:rsid w:val="00426889"/>
    <w:rsid w:val="004274D6"/>
    <w:rsid w:val="004304C5"/>
    <w:rsid w:val="004421B6"/>
    <w:rsid w:val="00443E09"/>
    <w:rsid w:val="00444C7B"/>
    <w:rsid w:val="004457FD"/>
    <w:rsid w:val="00451C82"/>
    <w:rsid w:val="00456A54"/>
    <w:rsid w:val="00464DAA"/>
    <w:rsid w:val="00473B9D"/>
    <w:rsid w:val="00493787"/>
    <w:rsid w:val="0049433E"/>
    <w:rsid w:val="00496EBB"/>
    <w:rsid w:val="00497DB5"/>
    <w:rsid w:val="004A63E2"/>
    <w:rsid w:val="004B21DA"/>
    <w:rsid w:val="004C50F7"/>
    <w:rsid w:val="004C765B"/>
    <w:rsid w:val="004C792D"/>
    <w:rsid w:val="004D2504"/>
    <w:rsid w:val="004D45C2"/>
    <w:rsid w:val="004E1563"/>
    <w:rsid w:val="004E4AD0"/>
    <w:rsid w:val="004F1A9C"/>
    <w:rsid w:val="00502DE2"/>
    <w:rsid w:val="00513102"/>
    <w:rsid w:val="005320D2"/>
    <w:rsid w:val="005330A5"/>
    <w:rsid w:val="0053566D"/>
    <w:rsid w:val="00536072"/>
    <w:rsid w:val="0055380D"/>
    <w:rsid w:val="005560E5"/>
    <w:rsid w:val="005564E1"/>
    <w:rsid w:val="00560D36"/>
    <w:rsid w:val="00561DA9"/>
    <w:rsid w:val="005650F0"/>
    <w:rsid w:val="00566A51"/>
    <w:rsid w:val="00566D0B"/>
    <w:rsid w:val="00566D6F"/>
    <w:rsid w:val="00573281"/>
    <w:rsid w:val="00573779"/>
    <w:rsid w:val="005767CE"/>
    <w:rsid w:val="00577330"/>
    <w:rsid w:val="00580C4D"/>
    <w:rsid w:val="005825B9"/>
    <w:rsid w:val="00585686"/>
    <w:rsid w:val="00590021"/>
    <w:rsid w:val="005901F4"/>
    <w:rsid w:val="0059134B"/>
    <w:rsid w:val="0059477D"/>
    <w:rsid w:val="005A3CF0"/>
    <w:rsid w:val="005A6736"/>
    <w:rsid w:val="005B7708"/>
    <w:rsid w:val="005C00C8"/>
    <w:rsid w:val="005C0214"/>
    <w:rsid w:val="005C094E"/>
    <w:rsid w:val="005C3817"/>
    <w:rsid w:val="005C4425"/>
    <w:rsid w:val="005C6CA6"/>
    <w:rsid w:val="005D3C30"/>
    <w:rsid w:val="005D58BB"/>
    <w:rsid w:val="005D6531"/>
    <w:rsid w:val="005E2851"/>
    <w:rsid w:val="005E2914"/>
    <w:rsid w:val="005E729A"/>
    <w:rsid w:val="005F40BC"/>
    <w:rsid w:val="005F5D49"/>
    <w:rsid w:val="005F7081"/>
    <w:rsid w:val="00601E9D"/>
    <w:rsid w:val="00605647"/>
    <w:rsid w:val="00606875"/>
    <w:rsid w:val="00615AD9"/>
    <w:rsid w:val="00615E94"/>
    <w:rsid w:val="00617F03"/>
    <w:rsid w:val="00621D8B"/>
    <w:rsid w:val="00625A85"/>
    <w:rsid w:val="00636078"/>
    <w:rsid w:val="006378F2"/>
    <w:rsid w:val="00641496"/>
    <w:rsid w:val="00653794"/>
    <w:rsid w:val="0065385A"/>
    <w:rsid w:val="00654976"/>
    <w:rsid w:val="00667FA5"/>
    <w:rsid w:val="00670C06"/>
    <w:rsid w:val="0067364A"/>
    <w:rsid w:val="0067522B"/>
    <w:rsid w:val="00676F92"/>
    <w:rsid w:val="006879A8"/>
    <w:rsid w:val="00695047"/>
    <w:rsid w:val="0069698A"/>
    <w:rsid w:val="00696F85"/>
    <w:rsid w:val="006A012C"/>
    <w:rsid w:val="006A5D8F"/>
    <w:rsid w:val="006A7CD1"/>
    <w:rsid w:val="006B38A2"/>
    <w:rsid w:val="006C3B83"/>
    <w:rsid w:val="006C5009"/>
    <w:rsid w:val="006D1D7A"/>
    <w:rsid w:val="006D6532"/>
    <w:rsid w:val="006D776A"/>
    <w:rsid w:val="006D77DE"/>
    <w:rsid w:val="006E064B"/>
    <w:rsid w:val="006E275B"/>
    <w:rsid w:val="006E2A5D"/>
    <w:rsid w:val="006E33CE"/>
    <w:rsid w:val="006E383F"/>
    <w:rsid w:val="006E618D"/>
    <w:rsid w:val="006E66C4"/>
    <w:rsid w:val="006F1649"/>
    <w:rsid w:val="006F1F60"/>
    <w:rsid w:val="006F3C6D"/>
    <w:rsid w:val="006F4B11"/>
    <w:rsid w:val="006F6DBF"/>
    <w:rsid w:val="006F740D"/>
    <w:rsid w:val="00701BA3"/>
    <w:rsid w:val="00701E13"/>
    <w:rsid w:val="00702F6F"/>
    <w:rsid w:val="007042A1"/>
    <w:rsid w:val="00707D3C"/>
    <w:rsid w:val="00710F17"/>
    <w:rsid w:val="00711ECE"/>
    <w:rsid w:val="0072055F"/>
    <w:rsid w:val="00720650"/>
    <w:rsid w:val="00722A54"/>
    <w:rsid w:val="0072359D"/>
    <w:rsid w:val="00723C4A"/>
    <w:rsid w:val="00724C94"/>
    <w:rsid w:val="00740E7C"/>
    <w:rsid w:val="00744BDB"/>
    <w:rsid w:val="00744F81"/>
    <w:rsid w:val="007466A6"/>
    <w:rsid w:val="007473AA"/>
    <w:rsid w:val="00751F61"/>
    <w:rsid w:val="00752840"/>
    <w:rsid w:val="0076229A"/>
    <w:rsid w:val="00763DDF"/>
    <w:rsid w:val="00764587"/>
    <w:rsid w:val="0076513B"/>
    <w:rsid w:val="00767E90"/>
    <w:rsid w:val="00771584"/>
    <w:rsid w:val="00772BA1"/>
    <w:rsid w:val="007767DB"/>
    <w:rsid w:val="00780191"/>
    <w:rsid w:val="00781493"/>
    <w:rsid w:val="0079793A"/>
    <w:rsid w:val="007B1BEB"/>
    <w:rsid w:val="007B6024"/>
    <w:rsid w:val="007B695F"/>
    <w:rsid w:val="007C1380"/>
    <w:rsid w:val="007C1D5E"/>
    <w:rsid w:val="007C6B72"/>
    <w:rsid w:val="007D2AA7"/>
    <w:rsid w:val="007D3978"/>
    <w:rsid w:val="007D4B3B"/>
    <w:rsid w:val="007D569C"/>
    <w:rsid w:val="007D6983"/>
    <w:rsid w:val="007E0285"/>
    <w:rsid w:val="007E4323"/>
    <w:rsid w:val="007E6449"/>
    <w:rsid w:val="008043B7"/>
    <w:rsid w:val="0081184B"/>
    <w:rsid w:val="008334F5"/>
    <w:rsid w:val="0083495C"/>
    <w:rsid w:val="00835445"/>
    <w:rsid w:val="00836095"/>
    <w:rsid w:val="00850BF5"/>
    <w:rsid w:val="00852BBC"/>
    <w:rsid w:val="00852E3B"/>
    <w:rsid w:val="00867E14"/>
    <w:rsid w:val="00871BC7"/>
    <w:rsid w:val="00872E77"/>
    <w:rsid w:val="00873170"/>
    <w:rsid w:val="008745F3"/>
    <w:rsid w:val="00876690"/>
    <w:rsid w:val="00877580"/>
    <w:rsid w:val="00880D73"/>
    <w:rsid w:val="0088168B"/>
    <w:rsid w:val="00883381"/>
    <w:rsid w:val="00884FFC"/>
    <w:rsid w:val="0088687E"/>
    <w:rsid w:val="0089136C"/>
    <w:rsid w:val="0089146C"/>
    <w:rsid w:val="008B3010"/>
    <w:rsid w:val="008B3030"/>
    <w:rsid w:val="008B395A"/>
    <w:rsid w:val="008B3B2B"/>
    <w:rsid w:val="008B4D99"/>
    <w:rsid w:val="008C65D9"/>
    <w:rsid w:val="008D1BDA"/>
    <w:rsid w:val="008D5D47"/>
    <w:rsid w:val="008D6EAA"/>
    <w:rsid w:val="008E06E4"/>
    <w:rsid w:val="008F3EBB"/>
    <w:rsid w:val="009145BB"/>
    <w:rsid w:val="0092112A"/>
    <w:rsid w:val="00922904"/>
    <w:rsid w:val="00927B1D"/>
    <w:rsid w:val="0093121B"/>
    <w:rsid w:val="009325B6"/>
    <w:rsid w:val="009332C1"/>
    <w:rsid w:val="00937548"/>
    <w:rsid w:val="009379D3"/>
    <w:rsid w:val="009478DE"/>
    <w:rsid w:val="00947C19"/>
    <w:rsid w:val="00950D0A"/>
    <w:rsid w:val="00951CD3"/>
    <w:rsid w:val="00951D67"/>
    <w:rsid w:val="00956AAA"/>
    <w:rsid w:val="009644B8"/>
    <w:rsid w:val="009649AE"/>
    <w:rsid w:val="00964EC7"/>
    <w:rsid w:val="009736D1"/>
    <w:rsid w:val="009771FD"/>
    <w:rsid w:val="009826D0"/>
    <w:rsid w:val="00983FB2"/>
    <w:rsid w:val="00995604"/>
    <w:rsid w:val="009A03BE"/>
    <w:rsid w:val="009A3007"/>
    <w:rsid w:val="009B7286"/>
    <w:rsid w:val="009C068E"/>
    <w:rsid w:val="009C5B69"/>
    <w:rsid w:val="009C71B6"/>
    <w:rsid w:val="009D6B76"/>
    <w:rsid w:val="009E59A0"/>
    <w:rsid w:val="009F0444"/>
    <w:rsid w:val="009F37AA"/>
    <w:rsid w:val="009F4009"/>
    <w:rsid w:val="009F719B"/>
    <w:rsid w:val="00A1459E"/>
    <w:rsid w:val="00A15781"/>
    <w:rsid w:val="00A178C0"/>
    <w:rsid w:val="00A25A67"/>
    <w:rsid w:val="00A260B3"/>
    <w:rsid w:val="00A31BC2"/>
    <w:rsid w:val="00A32E47"/>
    <w:rsid w:val="00A34A32"/>
    <w:rsid w:val="00A35CBC"/>
    <w:rsid w:val="00A436CF"/>
    <w:rsid w:val="00A51CFB"/>
    <w:rsid w:val="00A531BB"/>
    <w:rsid w:val="00A539FE"/>
    <w:rsid w:val="00A73835"/>
    <w:rsid w:val="00A75ED4"/>
    <w:rsid w:val="00A77610"/>
    <w:rsid w:val="00A81E22"/>
    <w:rsid w:val="00A844D3"/>
    <w:rsid w:val="00A86C6F"/>
    <w:rsid w:val="00A90A11"/>
    <w:rsid w:val="00AA0302"/>
    <w:rsid w:val="00AA10E6"/>
    <w:rsid w:val="00AA1128"/>
    <w:rsid w:val="00AA3242"/>
    <w:rsid w:val="00AA3ECE"/>
    <w:rsid w:val="00AA6F55"/>
    <w:rsid w:val="00AA71F7"/>
    <w:rsid w:val="00AB2A60"/>
    <w:rsid w:val="00AB415D"/>
    <w:rsid w:val="00AC3402"/>
    <w:rsid w:val="00AC4BA0"/>
    <w:rsid w:val="00AC7047"/>
    <w:rsid w:val="00AD3655"/>
    <w:rsid w:val="00AE15D7"/>
    <w:rsid w:val="00AE6033"/>
    <w:rsid w:val="00AF3F1A"/>
    <w:rsid w:val="00B0078E"/>
    <w:rsid w:val="00B01DE5"/>
    <w:rsid w:val="00B10A89"/>
    <w:rsid w:val="00B206DB"/>
    <w:rsid w:val="00B217BC"/>
    <w:rsid w:val="00B24567"/>
    <w:rsid w:val="00B36304"/>
    <w:rsid w:val="00B40197"/>
    <w:rsid w:val="00B52233"/>
    <w:rsid w:val="00B56B31"/>
    <w:rsid w:val="00B6214E"/>
    <w:rsid w:val="00B6605C"/>
    <w:rsid w:val="00B6799A"/>
    <w:rsid w:val="00B70D5C"/>
    <w:rsid w:val="00B718A3"/>
    <w:rsid w:val="00B8109E"/>
    <w:rsid w:val="00B810DA"/>
    <w:rsid w:val="00B81BE4"/>
    <w:rsid w:val="00B85890"/>
    <w:rsid w:val="00B8621A"/>
    <w:rsid w:val="00B94BCE"/>
    <w:rsid w:val="00BC1DFE"/>
    <w:rsid w:val="00BC4496"/>
    <w:rsid w:val="00BD05B1"/>
    <w:rsid w:val="00BE2479"/>
    <w:rsid w:val="00BE37C5"/>
    <w:rsid w:val="00C02240"/>
    <w:rsid w:val="00C0361B"/>
    <w:rsid w:val="00C12726"/>
    <w:rsid w:val="00C174D4"/>
    <w:rsid w:val="00C17984"/>
    <w:rsid w:val="00C230E9"/>
    <w:rsid w:val="00C274F8"/>
    <w:rsid w:val="00C305EC"/>
    <w:rsid w:val="00C321E4"/>
    <w:rsid w:val="00C3359A"/>
    <w:rsid w:val="00C3627E"/>
    <w:rsid w:val="00C37151"/>
    <w:rsid w:val="00C406D3"/>
    <w:rsid w:val="00C47463"/>
    <w:rsid w:val="00C65553"/>
    <w:rsid w:val="00C716EC"/>
    <w:rsid w:val="00C75592"/>
    <w:rsid w:val="00C83190"/>
    <w:rsid w:val="00C8436E"/>
    <w:rsid w:val="00C84954"/>
    <w:rsid w:val="00C84C44"/>
    <w:rsid w:val="00C87A89"/>
    <w:rsid w:val="00C92BE8"/>
    <w:rsid w:val="00C94009"/>
    <w:rsid w:val="00C96620"/>
    <w:rsid w:val="00C971D6"/>
    <w:rsid w:val="00CA5064"/>
    <w:rsid w:val="00CC2204"/>
    <w:rsid w:val="00CC23BB"/>
    <w:rsid w:val="00CD1323"/>
    <w:rsid w:val="00CD143E"/>
    <w:rsid w:val="00CD7228"/>
    <w:rsid w:val="00CE4818"/>
    <w:rsid w:val="00CE68F3"/>
    <w:rsid w:val="00CF0578"/>
    <w:rsid w:val="00CF30AA"/>
    <w:rsid w:val="00CF6C77"/>
    <w:rsid w:val="00D02AE5"/>
    <w:rsid w:val="00D0503A"/>
    <w:rsid w:val="00D12535"/>
    <w:rsid w:val="00D13B38"/>
    <w:rsid w:val="00D14539"/>
    <w:rsid w:val="00D17D2A"/>
    <w:rsid w:val="00D30B93"/>
    <w:rsid w:val="00D31F05"/>
    <w:rsid w:val="00D36848"/>
    <w:rsid w:val="00D459DD"/>
    <w:rsid w:val="00D5307A"/>
    <w:rsid w:val="00D53A9F"/>
    <w:rsid w:val="00D56267"/>
    <w:rsid w:val="00D562FD"/>
    <w:rsid w:val="00D6140D"/>
    <w:rsid w:val="00D642FC"/>
    <w:rsid w:val="00D64939"/>
    <w:rsid w:val="00D70B13"/>
    <w:rsid w:val="00D70F9C"/>
    <w:rsid w:val="00D73B63"/>
    <w:rsid w:val="00D74EF2"/>
    <w:rsid w:val="00D757E1"/>
    <w:rsid w:val="00D80E68"/>
    <w:rsid w:val="00D836BB"/>
    <w:rsid w:val="00D90A77"/>
    <w:rsid w:val="00D942D5"/>
    <w:rsid w:val="00DA07DD"/>
    <w:rsid w:val="00DA24E9"/>
    <w:rsid w:val="00DA3311"/>
    <w:rsid w:val="00DA3E19"/>
    <w:rsid w:val="00DA6E6A"/>
    <w:rsid w:val="00DB2FA9"/>
    <w:rsid w:val="00DC4D5A"/>
    <w:rsid w:val="00DC5AA2"/>
    <w:rsid w:val="00DC70EA"/>
    <w:rsid w:val="00DD22F0"/>
    <w:rsid w:val="00DD383F"/>
    <w:rsid w:val="00DD44E7"/>
    <w:rsid w:val="00DD544F"/>
    <w:rsid w:val="00DE1DFD"/>
    <w:rsid w:val="00DF04E0"/>
    <w:rsid w:val="00DF2E16"/>
    <w:rsid w:val="00E02451"/>
    <w:rsid w:val="00E03C90"/>
    <w:rsid w:val="00E14385"/>
    <w:rsid w:val="00E15718"/>
    <w:rsid w:val="00E157BE"/>
    <w:rsid w:val="00E17F1E"/>
    <w:rsid w:val="00E208CB"/>
    <w:rsid w:val="00E20A50"/>
    <w:rsid w:val="00E243A5"/>
    <w:rsid w:val="00E26277"/>
    <w:rsid w:val="00E32AB4"/>
    <w:rsid w:val="00E44D8D"/>
    <w:rsid w:val="00E44FEF"/>
    <w:rsid w:val="00E46C35"/>
    <w:rsid w:val="00E630ED"/>
    <w:rsid w:val="00E64FAC"/>
    <w:rsid w:val="00E75F39"/>
    <w:rsid w:val="00E77F9F"/>
    <w:rsid w:val="00E87049"/>
    <w:rsid w:val="00E913A9"/>
    <w:rsid w:val="00E913FA"/>
    <w:rsid w:val="00E91A6F"/>
    <w:rsid w:val="00E953F2"/>
    <w:rsid w:val="00EA22D1"/>
    <w:rsid w:val="00EA5CA4"/>
    <w:rsid w:val="00EA5F28"/>
    <w:rsid w:val="00EB19BB"/>
    <w:rsid w:val="00EB2AE6"/>
    <w:rsid w:val="00EB650E"/>
    <w:rsid w:val="00EC4317"/>
    <w:rsid w:val="00EC60AE"/>
    <w:rsid w:val="00EC7C39"/>
    <w:rsid w:val="00ED1074"/>
    <w:rsid w:val="00EE4BA4"/>
    <w:rsid w:val="00EE59AA"/>
    <w:rsid w:val="00EE6C81"/>
    <w:rsid w:val="00EE7368"/>
    <w:rsid w:val="00EE77AE"/>
    <w:rsid w:val="00EF7962"/>
    <w:rsid w:val="00F0253A"/>
    <w:rsid w:val="00F047CC"/>
    <w:rsid w:val="00F05930"/>
    <w:rsid w:val="00F075E0"/>
    <w:rsid w:val="00F12198"/>
    <w:rsid w:val="00F14086"/>
    <w:rsid w:val="00F34145"/>
    <w:rsid w:val="00F41DCD"/>
    <w:rsid w:val="00F4222F"/>
    <w:rsid w:val="00F45226"/>
    <w:rsid w:val="00F45F28"/>
    <w:rsid w:val="00F543DE"/>
    <w:rsid w:val="00F563B0"/>
    <w:rsid w:val="00F574EC"/>
    <w:rsid w:val="00F6730F"/>
    <w:rsid w:val="00F735BC"/>
    <w:rsid w:val="00F745A5"/>
    <w:rsid w:val="00F74D63"/>
    <w:rsid w:val="00F75885"/>
    <w:rsid w:val="00F772BB"/>
    <w:rsid w:val="00F77EE6"/>
    <w:rsid w:val="00F83710"/>
    <w:rsid w:val="00F84925"/>
    <w:rsid w:val="00F8581B"/>
    <w:rsid w:val="00F87244"/>
    <w:rsid w:val="00FA0503"/>
    <w:rsid w:val="00FA3621"/>
    <w:rsid w:val="00FA4637"/>
    <w:rsid w:val="00FA4734"/>
    <w:rsid w:val="00FA72CB"/>
    <w:rsid w:val="00FA736B"/>
    <w:rsid w:val="00FC1C34"/>
    <w:rsid w:val="00FD0575"/>
    <w:rsid w:val="00FD3F30"/>
    <w:rsid w:val="00FD6BDF"/>
    <w:rsid w:val="00FE1884"/>
    <w:rsid w:val="00FE3EED"/>
    <w:rsid w:val="00FE6F17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0AE"/>
    <w:pPr>
      <w:keepNext/>
      <w:ind w:firstLine="902"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5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E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5C4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35C4"/>
    <w:rPr>
      <w:rFonts w:ascii="Cambria" w:hAnsi="Cambria" w:cs="Times New Roman"/>
      <w:b/>
      <w:sz w:val="2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C60AE"/>
    <w:pPr>
      <w:spacing w:line="360" w:lineRule="auto"/>
      <w:ind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1E9D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E9D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1E9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60A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E9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C60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6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1E9D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E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1E9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E59AA"/>
    <w:rPr>
      <w:rFonts w:cs="Times New Roman"/>
      <w:color w:val="0260D0"/>
      <w:u w:val="none"/>
      <w:effect w:val="none"/>
    </w:rPr>
  </w:style>
  <w:style w:type="paragraph" w:customStyle="1" w:styleId="a">
    <w:name w:val="Знак Знак"/>
    <w:basedOn w:val="Normal"/>
    <w:uiPriority w:val="99"/>
    <w:rsid w:val="001D31ED"/>
    <w:rPr>
      <w:rFonts w:ascii="Verdana" w:hAnsi="Verdana" w:cs="Verdana"/>
      <w:sz w:val="20"/>
      <w:szCs w:val="20"/>
      <w:lang w:val="en-US" w:eastAsia="en-US"/>
    </w:rPr>
  </w:style>
  <w:style w:type="character" w:customStyle="1" w:styleId="infosubtitle1">
    <w:name w:val="info_subtitle1"/>
    <w:uiPriority w:val="99"/>
    <w:rsid w:val="00621D8B"/>
    <w:rPr>
      <w:rFonts w:ascii="Verdana" w:hAnsi="Verdana"/>
      <w:color w:val="4B614B"/>
      <w:sz w:val="24"/>
    </w:rPr>
  </w:style>
  <w:style w:type="paragraph" w:customStyle="1" w:styleId="infosubtitle">
    <w:name w:val="info_subtitle"/>
    <w:basedOn w:val="Normal"/>
    <w:uiPriority w:val="99"/>
    <w:rsid w:val="00621D8B"/>
    <w:pPr>
      <w:spacing w:before="100" w:beforeAutospacing="1" w:after="100" w:afterAutospacing="1"/>
    </w:pPr>
    <w:rPr>
      <w:rFonts w:ascii="Verdana" w:hAnsi="Verdana"/>
      <w:color w:val="4B614B"/>
      <w:lang w:val="uk-UA" w:eastAsia="uk-UA"/>
    </w:rPr>
  </w:style>
  <w:style w:type="paragraph" w:styleId="NormalWeb">
    <w:name w:val="Normal (Web)"/>
    <w:basedOn w:val="Normal"/>
    <w:uiPriority w:val="99"/>
    <w:rsid w:val="004B21DA"/>
    <w:pPr>
      <w:spacing w:before="100" w:beforeAutospacing="1" w:after="100" w:afterAutospacing="1"/>
    </w:pPr>
    <w:rPr>
      <w:rFonts w:ascii="Verdana" w:hAnsi="Verdana"/>
      <w:color w:val="4B614B"/>
      <w:sz w:val="22"/>
      <w:szCs w:val="22"/>
      <w:lang w:val="uk-UA" w:eastAsia="uk-UA"/>
    </w:rPr>
  </w:style>
  <w:style w:type="paragraph" w:styleId="Footer">
    <w:name w:val="footer"/>
    <w:basedOn w:val="Normal"/>
    <w:link w:val="FooterChar"/>
    <w:uiPriority w:val="99"/>
    <w:rsid w:val="007801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E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7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E9D"/>
    <w:rPr>
      <w:rFonts w:cs="Times New Roman"/>
      <w:sz w:val="2"/>
    </w:rPr>
  </w:style>
  <w:style w:type="paragraph" w:customStyle="1" w:styleId="Default">
    <w:name w:val="Default"/>
    <w:uiPriority w:val="99"/>
    <w:rsid w:val="003D72E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Normal"/>
    <w:link w:val="StyleZakonu0"/>
    <w:uiPriority w:val="99"/>
    <w:rsid w:val="0029133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0">
    <w:name w:val="Нормальний текст"/>
    <w:basedOn w:val="Normal"/>
    <w:uiPriority w:val="99"/>
    <w:rsid w:val="007B1BE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Prop">
    <w:name w:val="StyleProp"/>
    <w:basedOn w:val="Normal"/>
    <w:link w:val="StyleProp0"/>
    <w:uiPriority w:val="99"/>
    <w:rsid w:val="00B81BE4"/>
    <w:pPr>
      <w:spacing w:line="200" w:lineRule="exact"/>
      <w:ind w:firstLine="227"/>
      <w:jc w:val="both"/>
    </w:pPr>
    <w:rPr>
      <w:sz w:val="18"/>
      <w:szCs w:val="20"/>
      <w:lang w:val="uk-UA"/>
    </w:rPr>
  </w:style>
  <w:style w:type="character" w:customStyle="1" w:styleId="StyleProp0">
    <w:name w:val="StyleProp Знак"/>
    <w:link w:val="StyleProp"/>
    <w:uiPriority w:val="99"/>
    <w:locked/>
    <w:rsid w:val="00B81BE4"/>
    <w:rPr>
      <w:sz w:val="18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1B6753"/>
    <w:rPr>
      <w:lang w:val="uk-UA" w:eastAsia="ru-RU"/>
    </w:rPr>
  </w:style>
  <w:style w:type="paragraph" w:customStyle="1" w:styleId="d">
    <w:name w:val="d"/>
    <w:basedOn w:val="Normal"/>
    <w:uiPriority w:val="99"/>
    <w:rsid w:val="00000F48"/>
    <w:pPr>
      <w:spacing w:before="20" w:after="100" w:afterAutospacing="1"/>
      <w:ind w:firstLine="120"/>
    </w:pPr>
    <w:rPr>
      <w:rFonts w:ascii="Arial" w:hAnsi="Arial" w:cs="Arial"/>
      <w:lang w:val="uk-UA"/>
    </w:rPr>
  </w:style>
  <w:style w:type="paragraph" w:customStyle="1" w:styleId="a1">
    <w:name w:val="Знак"/>
    <w:basedOn w:val="Normal"/>
    <w:uiPriority w:val="99"/>
    <w:rsid w:val="0079793A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11ECE"/>
    <w:rPr>
      <w:rFonts w:ascii="Verdana" w:hAnsi="Verdana" w:cs="Verdana"/>
      <w:sz w:val="20"/>
      <w:szCs w:val="20"/>
      <w:lang w:val="en-US" w:eastAsia="en-US"/>
    </w:rPr>
  </w:style>
  <w:style w:type="paragraph" w:customStyle="1" w:styleId="rvps5">
    <w:name w:val="rvps5"/>
    <w:basedOn w:val="Normal"/>
    <w:uiPriority w:val="99"/>
    <w:rsid w:val="00711E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6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9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9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9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1360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</Pages>
  <Words>513</Words>
  <Characters>2925</Characters>
  <Application>Microsoft Office Outlook</Application>
  <DocSecurity>0</DocSecurity>
  <Lines>0</Lines>
  <Paragraphs>0</Paragraphs>
  <ScaleCrop>false</ScaleCrop>
  <Company>ГУ бюджета и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kuhareva</dc:creator>
  <cp:keywords/>
  <dc:description/>
  <cp:lastModifiedBy>USER</cp:lastModifiedBy>
  <cp:revision>14</cp:revision>
  <cp:lastPrinted>2015-12-14T09:26:00Z</cp:lastPrinted>
  <dcterms:created xsi:type="dcterms:W3CDTF">2015-12-02T14:52:00Z</dcterms:created>
  <dcterms:modified xsi:type="dcterms:W3CDTF">2015-12-14T09:27:00Z</dcterms:modified>
</cp:coreProperties>
</file>