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84" w:rsidRPr="00761F10" w:rsidRDefault="00F51284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</w:p>
    <w:p w:rsidR="00F51284" w:rsidRPr="00761F10" w:rsidRDefault="00F51284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F51284" w:rsidRPr="00761F10" w:rsidRDefault="00F51284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F51284" w:rsidRPr="00761F10" w:rsidRDefault="00F51284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F51284" w:rsidRPr="00761F10" w:rsidRDefault="00F51284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1284" w:rsidRPr="00761F10" w:rsidRDefault="00F51284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 w:rsidRPr="003C0AFA">
        <w:rPr>
          <w:rFonts w:ascii="Times New Roman" w:hAnsi="Times New Roman"/>
          <w:b/>
          <w:bCs/>
          <w:sz w:val="32"/>
          <w:szCs w:val="32"/>
          <w:lang w:val="en-US" w:eastAsia="ar-SA"/>
        </w:rPr>
        <w:t>L</w:t>
      </w:r>
      <w:r w:rsidRPr="003C0AFA">
        <w:rPr>
          <w:rFonts w:ascii="Times New Roman" w:hAnsi="Times New Roman"/>
          <w:b/>
          <w:bCs/>
          <w:sz w:val="32"/>
          <w:szCs w:val="32"/>
          <w:lang w:val="uk-UA" w:eastAsia="ar-SA"/>
        </w:rPr>
        <w:t>ХХ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СЕСIЯ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VІІ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СКЛИКАННЯ</w:t>
      </w:r>
    </w:p>
    <w:p w:rsidR="00F51284" w:rsidRPr="00761F10" w:rsidRDefault="00F51284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51284" w:rsidRPr="00761F10" w:rsidRDefault="00F51284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F51284" w:rsidRPr="00761F10" w:rsidRDefault="00F51284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51284" w:rsidRPr="00BD0055" w:rsidRDefault="00F51284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BD0055">
        <w:rPr>
          <w:rFonts w:ascii="Times New Roman" w:hAnsi="Times New Roman"/>
          <w:sz w:val="28"/>
          <w:szCs w:val="24"/>
          <w:lang w:val="uk-UA" w:eastAsia="ru-RU"/>
        </w:rPr>
        <w:t>від 10 липня 2019 року</w:t>
      </w:r>
      <w:r w:rsidRPr="00BD0055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BD0055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Pr="00BD0055">
        <w:rPr>
          <w:rFonts w:ascii="Times New Roman" w:hAnsi="Times New Roman"/>
          <w:sz w:val="28"/>
          <w:szCs w:val="24"/>
          <w:lang w:val="uk-UA" w:eastAsia="ru-RU"/>
        </w:rPr>
        <w:t xml:space="preserve">   № </w:t>
      </w:r>
    </w:p>
    <w:p w:rsidR="00F51284" w:rsidRPr="00761F10" w:rsidRDefault="00F51284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F51284" w:rsidRDefault="00F51284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F51284" w:rsidRPr="00761F10" w:rsidRDefault="00F51284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F51284" w:rsidRPr="008909E0" w:rsidTr="00E02CFD">
        <w:tc>
          <w:tcPr>
            <w:tcW w:w="4500" w:type="dxa"/>
          </w:tcPr>
          <w:p w:rsidR="00F51284" w:rsidRPr="003C0AFA" w:rsidRDefault="00F51284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8909E0">
              <w:rPr>
                <w:rFonts w:ascii="Times New Roman" w:hAnsi="Times New Roman"/>
                <w:b/>
                <w:sz w:val="28"/>
                <w:szCs w:val="28"/>
              </w:rPr>
              <w:t xml:space="preserve">озроблення генерального плану </w:t>
            </w:r>
            <w:r w:rsidRPr="008909E0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</w:t>
            </w:r>
            <w:r w:rsidRPr="008909E0">
              <w:rPr>
                <w:rFonts w:ascii="Times New Roman" w:hAnsi="Times New Roman"/>
                <w:b/>
                <w:spacing w:val="-20"/>
                <w:sz w:val="28"/>
                <w:szCs w:val="28"/>
                <w:lang w:val="uk-UA"/>
              </w:rPr>
              <w:t>елища Чернігівське</w:t>
            </w:r>
            <w:r w:rsidRPr="0089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909E0">
              <w:rPr>
                <w:rFonts w:ascii="Times New Roman" w:hAnsi="Times New Roman"/>
                <w:b/>
                <w:sz w:val="28"/>
                <w:szCs w:val="28"/>
              </w:rPr>
              <w:t xml:space="preserve"> Лозівського району Харківської області</w:t>
            </w:r>
            <w:r w:rsidRPr="0089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8909E0">
              <w:rPr>
                <w:rFonts w:ascii="Times New Roman" w:hAnsi="Times New Roman"/>
                <w:b/>
                <w:sz w:val="28"/>
                <w:szCs w:val="28"/>
              </w:rPr>
              <w:t>поєднаного з детальним планом території</w:t>
            </w:r>
          </w:p>
          <w:p w:rsidR="00F51284" w:rsidRPr="0089276A" w:rsidRDefault="00F51284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F51284" w:rsidRPr="0089276A" w:rsidRDefault="00F51284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F51284" w:rsidRPr="00BA577E" w:rsidRDefault="00F51284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селища Чернігівське 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C5E6D">
        <w:rPr>
          <w:rFonts w:ascii="Times New Roman" w:hAnsi="Times New Roman"/>
          <w:sz w:val="28"/>
          <w:szCs w:val="28"/>
        </w:rPr>
        <w:t xml:space="preserve"> розроблення містобудівної 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 України 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F51284" w:rsidRPr="0089276A" w:rsidRDefault="00F51284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1284" w:rsidRDefault="00F51284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F51284" w:rsidRDefault="00F51284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F51284" w:rsidRPr="008909E0" w:rsidTr="00B33C9B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51284" w:rsidRPr="002632CB" w:rsidRDefault="00F51284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Надати дозвіл на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1284" w:rsidRPr="002632CB" w:rsidRDefault="00F51284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 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8909E0">
              <w:rPr>
                <w:rFonts w:ascii="Times New Roman" w:hAnsi="Times New Roman"/>
                <w:sz w:val="28"/>
                <w:szCs w:val="28"/>
              </w:rPr>
              <w:t>визначити в установленому законодавством порядку розробника генерального плану населеного пункту</w:t>
            </w:r>
            <w:r w:rsidRPr="008909E0">
              <w:rPr>
                <w:rFonts w:ascii="Times New Roman" w:hAnsi="Times New Roman"/>
                <w:sz w:val="28"/>
                <w:szCs w:val="28"/>
                <w:lang w:val="uk-UA"/>
              </w:rPr>
              <w:t>, поєднаного з детальним планом території та</w:t>
            </w:r>
            <w:r w:rsidRPr="008909E0">
              <w:rPr>
                <w:rFonts w:ascii="Times New Roman" w:hAnsi="Times New Roman"/>
                <w:sz w:val="28"/>
                <w:szCs w:val="28"/>
              </w:rPr>
              <w:t xml:space="preserve"> встановити строки розроблення певного виду робіт. </w:t>
            </w:r>
          </w:p>
          <w:p w:rsidR="00F51284" w:rsidRPr="002632CB" w:rsidRDefault="00F51284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Укласти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договір з організацією – розробником містобудівної документації.</w:t>
            </w:r>
          </w:p>
          <w:p w:rsidR="00F51284" w:rsidRPr="002632CB" w:rsidRDefault="00F51284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Харківської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адміністрації щодо визначення державних інтересів для їх врахування під час розроблення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51284" w:rsidRPr="002202EA" w:rsidRDefault="00F51284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збір вихідних даних для розроблення містобудівної 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 Лозівського району Харківської області, поєднаного з детальним планом території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51284" w:rsidRDefault="00F51284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90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Лозівського району Харківської області, поєднаного з детальним планом території,</w:t>
            </w:r>
            <w:r w:rsidRPr="00890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визначити</w:t>
            </w:r>
            <w:bookmarkStart w:id="0" w:name="_GoBack"/>
            <w:bookmarkEnd w:id="0"/>
            <w:r w:rsidRPr="00890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порядок та строк внесення пропозицій до</w:t>
            </w:r>
            <w:r w:rsidRPr="008909E0">
              <w:rPr>
                <w:lang w:val="uk-UA"/>
              </w:rPr>
              <w:t xml:space="preserve"> </w:t>
            </w:r>
            <w:r w:rsidRPr="008909E0">
              <w:rPr>
                <w:rFonts w:ascii="Times New Roman" w:hAnsi="Times New Roman"/>
                <w:sz w:val="28"/>
                <w:szCs w:val="28"/>
                <w:lang w:val="uk-UA"/>
              </w:rPr>
              <w:t>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F51284" w:rsidRDefault="00F51284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 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радою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відділі містобудування, архітектури та земельних відносин Лозівської міської ради Харківської області.</w:t>
            </w:r>
          </w:p>
          <w:p w:rsidR="00F51284" w:rsidRDefault="00F51284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F51284" w:rsidRPr="0067394F" w:rsidRDefault="00F51284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 містобудівну 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Чернігівське Лозівського району Харківської області, поєднаного з детальним планом території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затвердити на сесії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ради.</w:t>
            </w:r>
          </w:p>
        </w:tc>
      </w:tr>
    </w:tbl>
    <w:p w:rsidR="00F51284" w:rsidRPr="00AB046E" w:rsidRDefault="00F51284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1284" w:rsidRDefault="00F51284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51284" w:rsidRPr="0089276A" w:rsidRDefault="00F51284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51284" w:rsidRDefault="00F51284" w:rsidP="00BD0055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F51284" w:rsidRPr="0089276A" w:rsidRDefault="00F51284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51284" w:rsidRPr="00507837" w:rsidRDefault="00F51284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О.С.Степанова</w:t>
      </w:r>
    </w:p>
    <w:sectPr w:rsidR="00F51284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84" w:rsidRDefault="00F51284">
      <w:pPr>
        <w:spacing w:after="0" w:line="240" w:lineRule="auto"/>
      </w:pPr>
      <w:r>
        <w:separator/>
      </w:r>
    </w:p>
  </w:endnote>
  <w:endnote w:type="continuationSeparator" w:id="0">
    <w:p w:rsidR="00F51284" w:rsidRDefault="00F5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84" w:rsidRDefault="00F51284">
      <w:pPr>
        <w:spacing w:after="0" w:line="240" w:lineRule="auto"/>
      </w:pPr>
      <w:r>
        <w:separator/>
      </w:r>
    </w:p>
  </w:footnote>
  <w:footnote w:type="continuationSeparator" w:id="0">
    <w:p w:rsidR="00F51284" w:rsidRDefault="00F5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84" w:rsidRPr="004D74F2" w:rsidRDefault="00F51284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F0B"/>
    <w:rsid w:val="00030AEA"/>
    <w:rsid w:val="000431F8"/>
    <w:rsid w:val="00044C0A"/>
    <w:rsid w:val="00080BE9"/>
    <w:rsid w:val="0009774D"/>
    <w:rsid w:val="000A76D6"/>
    <w:rsid w:val="000A7F66"/>
    <w:rsid w:val="000D5631"/>
    <w:rsid w:val="000E2653"/>
    <w:rsid w:val="000F3040"/>
    <w:rsid w:val="000F6BFA"/>
    <w:rsid w:val="00101143"/>
    <w:rsid w:val="0010175F"/>
    <w:rsid w:val="00110433"/>
    <w:rsid w:val="00114746"/>
    <w:rsid w:val="00132AD6"/>
    <w:rsid w:val="00156C53"/>
    <w:rsid w:val="00177333"/>
    <w:rsid w:val="001823D1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48C7"/>
    <w:rsid w:val="002C2FCE"/>
    <w:rsid w:val="002D52F0"/>
    <w:rsid w:val="002E1E77"/>
    <w:rsid w:val="002F7EF6"/>
    <w:rsid w:val="00307535"/>
    <w:rsid w:val="003102A4"/>
    <w:rsid w:val="0034388A"/>
    <w:rsid w:val="003530A8"/>
    <w:rsid w:val="00356503"/>
    <w:rsid w:val="0036223C"/>
    <w:rsid w:val="00362415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B2D99"/>
    <w:rsid w:val="004C4E5D"/>
    <w:rsid w:val="004D74F2"/>
    <w:rsid w:val="004E7386"/>
    <w:rsid w:val="004F3DDE"/>
    <w:rsid w:val="005014EC"/>
    <w:rsid w:val="00503EA3"/>
    <w:rsid w:val="00507837"/>
    <w:rsid w:val="00532284"/>
    <w:rsid w:val="00536CE5"/>
    <w:rsid w:val="005416A2"/>
    <w:rsid w:val="00557CFE"/>
    <w:rsid w:val="005644AF"/>
    <w:rsid w:val="0058279D"/>
    <w:rsid w:val="00585548"/>
    <w:rsid w:val="005A6BE5"/>
    <w:rsid w:val="005C078D"/>
    <w:rsid w:val="005C2AEC"/>
    <w:rsid w:val="005C50DF"/>
    <w:rsid w:val="005C536B"/>
    <w:rsid w:val="005D25A1"/>
    <w:rsid w:val="005F4AB0"/>
    <w:rsid w:val="00614218"/>
    <w:rsid w:val="006370BC"/>
    <w:rsid w:val="00653B3D"/>
    <w:rsid w:val="00666DE6"/>
    <w:rsid w:val="00672B33"/>
    <w:rsid w:val="0067394F"/>
    <w:rsid w:val="00691983"/>
    <w:rsid w:val="00696769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6F5DA7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95DCD"/>
    <w:rsid w:val="007B11C5"/>
    <w:rsid w:val="007C10FA"/>
    <w:rsid w:val="007C20AC"/>
    <w:rsid w:val="007C3166"/>
    <w:rsid w:val="007E209B"/>
    <w:rsid w:val="008035F9"/>
    <w:rsid w:val="0080614B"/>
    <w:rsid w:val="008134F4"/>
    <w:rsid w:val="00821EC3"/>
    <w:rsid w:val="00831FCC"/>
    <w:rsid w:val="008350D0"/>
    <w:rsid w:val="00843989"/>
    <w:rsid w:val="008535B2"/>
    <w:rsid w:val="00866BF4"/>
    <w:rsid w:val="008853D7"/>
    <w:rsid w:val="00886DF1"/>
    <w:rsid w:val="008909E0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6734"/>
    <w:rsid w:val="00975198"/>
    <w:rsid w:val="00975B53"/>
    <w:rsid w:val="00976312"/>
    <w:rsid w:val="009947FD"/>
    <w:rsid w:val="009A053D"/>
    <w:rsid w:val="009A5574"/>
    <w:rsid w:val="009A6006"/>
    <w:rsid w:val="009B7E0D"/>
    <w:rsid w:val="009C19E5"/>
    <w:rsid w:val="009C2FE7"/>
    <w:rsid w:val="009C477C"/>
    <w:rsid w:val="009D1E54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16E6"/>
    <w:rsid w:val="00AB3442"/>
    <w:rsid w:val="00AB4536"/>
    <w:rsid w:val="00AC0F38"/>
    <w:rsid w:val="00AC66C0"/>
    <w:rsid w:val="00AD078A"/>
    <w:rsid w:val="00AE47AC"/>
    <w:rsid w:val="00B04EAB"/>
    <w:rsid w:val="00B15510"/>
    <w:rsid w:val="00B16020"/>
    <w:rsid w:val="00B33C9B"/>
    <w:rsid w:val="00B3494B"/>
    <w:rsid w:val="00B46396"/>
    <w:rsid w:val="00B526B3"/>
    <w:rsid w:val="00B87787"/>
    <w:rsid w:val="00B96CB5"/>
    <w:rsid w:val="00BA54B1"/>
    <w:rsid w:val="00BA577E"/>
    <w:rsid w:val="00BC7021"/>
    <w:rsid w:val="00BD0055"/>
    <w:rsid w:val="00BD10C3"/>
    <w:rsid w:val="00BD308E"/>
    <w:rsid w:val="00BD3D01"/>
    <w:rsid w:val="00BF5D8F"/>
    <w:rsid w:val="00C05C4A"/>
    <w:rsid w:val="00C07172"/>
    <w:rsid w:val="00C204FB"/>
    <w:rsid w:val="00C24AF0"/>
    <w:rsid w:val="00C40903"/>
    <w:rsid w:val="00C43478"/>
    <w:rsid w:val="00C44773"/>
    <w:rsid w:val="00C458B9"/>
    <w:rsid w:val="00C600A2"/>
    <w:rsid w:val="00C7487C"/>
    <w:rsid w:val="00C91B32"/>
    <w:rsid w:val="00C96B3A"/>
    <w:rsid w:val="00CA02CA"/>
    <w:rsid w:val="00CA1694"/>
    <w:rsid w:val="00CB7C49"/>
    <w:rsid w:val="00CC3B01"/>
    <w:rsid w:val="00CC5A93"/>
    <w:rsid w:val="00CD7530"/>
    <w:rsid w:val="00CF1C5A"/>
    <w:rsid w:val="00D15F37"/>
    <w:rsid w:val="00D17C61"/>
    <w:rsid w:val="00D211E2"/>
    <w:rsid w:val="00D230F8"/>
    <w:rsid w:val="00D32B08"/>
    <w:rsid w:val="00D33489"/>
    <w:rsid w:val="00D53556"/>
    <w:rsid w:val="00D809C7"/>
    <w:rsid w:val="00D81A39"/>
    <w:rsid w:val="00D87E95"/>
    <w:rsid w:val="00D93AD7"/>
    <w:rsid w:val="00DB2F58"/>
    <w:rsid w:val="00DB3439"/>
    <w:rsid w:val="00DD06E1"/>
    <w:rsid w:val="00DE134C"/>
    <w:rsid w:val="00E02CFD"/>
    <w:rsid w:val="00E36A9E"/>
    <w:rsid w:val="00E50103"/>
    <w:rsid w:val="00E51F55"/>
    <w:rsid w:val="00E56951"/>
    <w:rsid w:val="00E570C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C5E6D"/>
    <w:rsid w:val="00ED4FF1"/>
    <w:rsid w:val="00F25DEE"/>
    <w:rsid w:val="00F27E9C"/>
    <w:rsid w:val="00F36E37"/>
    <w:rsid w:val="00F41C58"/>
    <w:rsid w:val="00F4677B"/>
    <w:rsid w:val="00F47475"/>
    <w:rsid w:val="00F51284"/>
    <w:rsid w:val="00F53035"/>
    <w:rsid w:val="00F57631"/>
    <w:rsid w:val="00F57D2A"/>
    <w:rsid w:val="00F61052"/>
    <w:rsid w:val="00F662C3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515</Words>
  <Characters>2936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4</cp:revision>
  <cp:lastPrinted>2019-07-04T10:44:00Z</cp:lastPrinted>
  <dcterms:created xsi:type="dcterms:W3CDTF">2019-07-03T11:52:00Z</dcterms:created>
  <dcterms:modified xsi:type="dcterms:W3CDTF">2019-07-04T10:44:00Z</dcterms:modified>
</cp:coreProperties>
</file>