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CF3" w:rsidRPr="0035116A" w:rsidRDefault="00661CF3" w:rsidP="00C261C1">
      <w:pPr>
        <w:tabs>
          <w:tab w:val="left" w:pos="1620"/>
        </w:tabs>
        <w:suppressAutoHyphens/>
        <w:spacing w:after="0" w:line="240" w:lineRule="auto"/>
        <w:jc w:val="right"/>
        <w:rPr>
          <w:rFonts w:ascii="Times New Roman" w:hAnsi="Times New Roman"/>
          <w:sz w:val="28"/>
          <w:szCs w:val="28"/>
          <w:lang w:val="uk-UA" w:eastAsia="ar-SA"/>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213.9pt;margin-top:-.55pt;width:29.05pt;height:42.35pt;z-index:251658240;visibility:visible">
            <v:imagedata r:id="rId5" o:title="" chromakey="#fefefe"/>
          </v:shape>
        </w:pict>
      </w:r>
    </w:p>
    <w:p w:rsidR="00661CF3" w:rsidRPr="0035116A" w:rsidRDefault="00661CF3" w:rsidP="00C261C1">
      <w:pPr>
        <w:tabs>
          <w:tab w:val="left" w:pos="1620"/>
        </w:tabs>
        <w:suppressAutoHyphens/>
        <w:spacing w:after="0" w:line="240" w:lineRule="auto"/>
        <w:jc w:val="right"/>
        <w:rPr>
          <w:rFonts w:ascii="Times New Roman" w:hAnsi="Times New Roman"/>
          <w:sz w:val="28"/>
          <w:szCs w:val="28"/>
          <w:lang w:val="uk-UA" w:eastAsia="ar-SA"/>
        </w:rPr>
      </w:pPr>
    </w:p>
    <w:p w:rsidR="00661CF3" w:rsidRPr="0035116A" w:rsidRDefault="00661CF3" w:rsidP="00C261C1">
      <w:pPr>
        <w:tabs>
          <w:tab w:val="left" w:pos="1620"/>
        </w:tabs>
        <w:suppressAutoHyphens/>
        <w:spacing w:after="0" w:line="240" w:lineRule="auto"/>
        <w:jc w:val="right"/>
        <w:rPr>
          <w:rFonts w:ascii="Times New Roman" w:hAnsi="Times New Roman"/>
          <w:sz w:val="28"/>
          <w:szCs w:val="28"/>
          <w:lang w:val="uk-UA" w:eastAsia="ar-SA"/>
        </w:rPr>
      </w:pPr>
    </w:p>
    <w:p w:rsidR="00661CF3" w:rsidRPr="0035116A" w:rsidRDefault="00661CF3" w:rsidP="00C261C1">
      <w:pPr>
        <w:suppressAutoHyphens/>
        <w:spacing w:after="0" w:line="240" w:lineRule="exact"/>
        <w:jc w:val="center"/>
        <w:rPr>
          <w:rFonts w:ascii="Times New Roman" w:hAnsi="Times New Roman"/>
          <w:sz w:val="28"/>
          <w:szCs w:val="28"/>
          <w:lang w:val="uk-UA" w:eastAsia="ar-SA"/>
        </w:rPr>
      </w:pPr>
      <w:r w:rsidRPr="0035116A">
        <w:rPr>
          <w:rFonts w:ascii="Times New Roman" w:hAnsi="Times New Roman"/>
          <w:sz w:val="28"/>
          <w:szCs w:val="28"/>
          <w:lang w:val="uk-UA" w:eastAsia="ar-SA"/>
        </w:rPr>
        <w:t>ЛОЗIВСЬКА МIСЬКА РАДА</w:t>
      </w:r>
    </w:p>
    <w:p w:rsidR="00661CF3" w:rsidRPr="0035116A" w:rsidRDefault="00661CF3" w:rsidP="00C261C1">
      <w:pPr>
        <w:keepNext/>
        <w:suppressAutoHyphens/>
        <w:spacing w:after="0" w:line="240" w:lineRule="exact"/>
        <w:jc w:val="center"/>
        <w:outlineLvl w:val="1"/>
        <w:rPr>
          <w:rFonts w:ascii="Times New Roman" w:hAnsi="Times New Roman"/>
          <w:sz w:val="28"/>
          <w:szCs w:val="28"/>
          <w:lang w:val="uk-UA" w:eastAsia="ar-SA"/>
        </w:rPr>
      </w:pPr>
      <w:r w:rsidRPr="0035116A">
        <w:rPr>
          <w:rFonts w:ascii="Times New Roman" w:hAnsi="Times New Roman"/>
          <w:sz w:val="28"/>
          <w:szCs w:val="28"/>
          <w:lang w:val="uk-UA" w:eastAsia="ar-SA"/>
        </w:rPr>
        <w:t>ХАРКIВСЬКОЇ ОБЛАСТI</w:t>
      </w:r>
    </w:p>
    <w:p w:rsidR="00661CF3" w:rsidRPr="0035116A" w:rsidRDefault="00661CF3" w:rsidP="00C261C1">
      <w:pPr>
        <w:suppressAutoHyphens/>
        <w:spacing w:after="0" w:line="240" w:lineRule="auto"/>
        <w:rPr>
          <w:rFonts w:ascii="Times New Roman" w:hAnsi="Times New Roman"/>
          <w:sz w:val="16"/>
          <w:szCs w:val="16"/>
          <w:lang w:val="uk-UA" w:eastAsia="ar-SA"/>
        </w:rPr>
      </w:pPr>
    </w:p>
    <w:p w:rsidR="00661CF3" w:rsidRPr="0035116A" w:rsidRDefault="00661CF3" w:rsidP="00C261C1">
      <w:pPr>
        <w:keepNext/>
        <w:suppressAutoHyphens/>
        <w:spacing w:after="0" w:line="240" w:lineRule="auto"/>
        <w:jc w:val="center"/>
        <w:outlineLvl w:val="2"/>
        <w:rPr>
          <w:rFonts w:ascii="Times New Roman" w:hAnsi="Times New Roman"/>
          <w:b/>
          <w:bCs/>
          <w:sz w:val="32"/>
          <w:szCs w:val="32"/>
          <w:lang w:val="uk-UA" w:eastAsia="ar-SA"/>
        </w:rPr>
      </w:pPr>
      <w:r>
        <w:rPr>
          <w:rFonts w:ascii="Times New Roman" w:hAnsi="Times New Roman"/>
          <w:b/>
          <w:bCs/>
          <w:sz w:val="32"/>
          <w:szCs w:val="32"/>
          <w:lang w:val="en-US" w:eastAsia="ar-SA"/>
        </w:rPr>
        <w:t>L</w:t>
      </w:r>
      <w:r>
        <w:rPr>
          <w:rFonts w:ascii="Times New Roman" w:hAnsi="Times New Roman"/>
          <w:b/>
          <w:bCs/>
          <w:sz w:val="32"/>
          <w:szCs w:val="32"/>
          <w:lang w:val="uk-UA" w:eastAsia="ar-SA"/>
        </w:rPr>
        <w:t xml:space="preserve">ХХІ </w:t>
      </w:r>
      <w:r w:rsidRPr="0035116A">
        <w:rPr>
          <w:rFonts w:ascii="Times New Roman" w:hAnsi="Times New Roman"/>
          <w:b/>
          <w:bCs/>
          <w:sz w:val="32"/>
          <w:szCs w:val="32"/>
          <w:lang w:val="uk-UA" w:eastAsia="ar-SA"/>
        </w:rPr>
        <w:t xml:space="preserve"> СЕСIЯ VІІ СКЛИКАННЯ</w:t>
      </w:r>
    </w:p>
    <w:p w:rsidR="00661CF3" w:rsidRPr="0035116A" w:rsidRDefault="00661CF3" w:rsidP="00C261C1">
      <w:pPr>
        <w:suppressAutoHyphens/>
        <w:spacing w:after="0" w:line="240" w:lineRule="exact"/>
        <w:jc w:val="center"/>
        <w:rPr>
          <w:rFonts w:ascii="Times New Roman" w:hAnsi="Times New Roman"/>
          <w:b/>
          <w:bCs/>
          <w:sz w:val="24"/>
          <w:szCs w:val="24"/>
          <w:lang w:val="uk-UA" w:eastAsia="ar-SA"/>
        </w:rPr>
      </w:pPr>
    </w:p>
    <w:p w:rsidR="00661CF3" w:rsidRPr="0035116A" w:rsidRDefault="00661CF3" w:rsidP="00C261C1">
      <w:pPr>
        <w:keepNext/>
        <w:suppressAutoHyphens/>
        <w:spacing w:after="0" w:line="240" w:lineRule="auto"/>
        <w:jc w:val="center"/>
        <w:outlineLvl w:val="0"/>
        <w:rPr>
          <w:rFonts w:ascii="Times New Roman" w:hAnsi="Times New Roman"/>
          <w:b/>
          <w:bCs/>
          <w:sz w:val="32"/>
          <w:szCs w:val="32"/>
          <w:lang w:val="uk-UA" w:eastAsia="ar-SA"/>
        </w:rPr>
      </w:pPr>
      <w:r w:rsidRPr="0035116A">
        <w:rPr>
          <w:rFonts w:ascii="Times New Roman" w:hAnsi="Times New Roman"/>
          <w:b/>
          <w:bCs/>
          <w:sz w:val="32"/>
          <w:szCs w:val="32"/>
          <w:lang w:val="uk-UA" w:eastAsia="ar-SA"/>
        </w:rPr>
        <w:t>Р I Ш Е Н Н Я</w:t>
      </w:r>
    </w:p>
    <w:p w:rsidR="00661CF3" w:rsidRPr="0035116A" w:rsidRDefault="00661CF3" w:rsidP="00C261C1">
      <w:pPr>
        <w:suppressAutoHyphens/>
        <w:spacing w:after="0" w:line="240" w:lineRule="auto"/>
        <w:rPr>
          <w:rFonts w:ascii="Times New Roman" w:hAnsi="Times New Roman"/>
          <w:sz w:val="32"/>
          <w:szCs w:val="20"/>
          <w:lang w:val="uk-UA" w:eastAsia="ar-SA"/>
        </w:rPr>
      </w:pPr>
    </w:p>
    <w:p w:rsidR="00661CF3" w:rsidRPr="0035116A" w:rsidRDefault="00661CF3" w:rsidP="00C261C1">
      <w:pPr>
        <w:keepNext/>
        <w:suppressAutoHyphens/>
        <w:spacing w:after="0" w:line="240" w:lineRule="exact"/>
        <w:outlineLvl w:val="0"/>
        <w:rPr>
          <w:rFonts w:ascii="Times New Roman" w:hAnsi="Times New Roman"/>
          <w:sz w:val="24"/>
          <w:szCs w:val="24"/>
          <w:lang w:val="uk-UA" w:eastAsia="ar-SA"/>
        </w:rPr>
      </w:pPr>
      <w:r w:rsidRPr="0035116A">
        <w:rPr>
          <w:rFonts w:ascii="Times New Roman" w:hAnsi="Times New Roman"/>
          <w:sz w:val="32"/>
          <w:szCs w:val="32"/>
          <w:lang w:val="uk-UA" w:eastAsia="ar-SA"/>
        </w:rPr>
        <w:t xml:space="preserve">  </w:t>
      </w:r>
    </w:p>
    <w:p w:rsidR="00661CF3" w:rsidRPr="0035116A" w:rsidRDefault="00661CF3" w:rsidP="00B147AB">
      <w:pPr>
        <w:keepNext/>
        <w:suppressAutoHyphens/>
        <w:spacing w:after="0" w:line="240" w:lineRule="auto"/>
        <w:outlineLvl w:val="0"/>
        <w:rPr>
          <w:rFonts w:ascii="Times New Roman" w:hAnsi="Times New Roman"/>
          <w:sz w:val="28"/>
          <w:szCs w:val="28"/>
          <w:lang w:val="uk-UA" w:eastAsia="ar-SA"/>
        </w:rPr>
      </w:pPr>
      <w:r w:rsidRPr="0035116A">
        <w:rPr>
          <w:rFonts w:ascii="Times New Roman" w:hAnsi="Times New Roman"/>
          <w:sz w:val="28"/>
          <w:szCs w:val="28"/>
          <w:lang w:val="uk-UA" w:eastAsia="ar-SA"/>
        </w:rPr>
        <w:t xml:space="preserve">від </w:t>
      </w:r>
      <w:r>
        <w:rPr>
          <w:rFonts w:ascii="Times New Roman" w:hAnsi="Times New Roman"/>
          <w:sz w:val="28"/>
          <w:szCs w:val="28"/>
          <w:lang w:val="uk-UA" w:eastAsia="ar-SA"/>
        </w:rPr>
        <w:t>19</w:t>
      </w:r>
      <w:r w:rsidRPr="00055561">
        <w:rPr>
          <w:rFonts w:ascii="Times New Roman" w:hAnsi="Times New Roman"/>
          <w:sz w:val="28"/>
          <w:szCs w:val="28"/>
          <w:lang w:eastAsia="ar-SA"/>
        </w:rPr>
        <w:t xml:space="preserve"> </w:t>
      </w:r>
      <w:r>
        <w:rPr>
          <w:rFonts w:ascii="Times New Roman" w:hAnsi="Times New Roman"/>
          <w:sz w:val="28"/>
          <w:szCs w:val="28"/>
          <w:lang w:val="uk-UA" w:eastAsia="ar-SA"/>
        </w:rPr>
        <w:t>липня 2019 року</w:t>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r>
      <w:r>
        <w:rPr>
          <w:rFonts w:ascii="Times New Roman" w:hAnsi="Times New Roman"/>
          <w:sz w:val="28"/>
          <w:szCs w:val="28"/>
          <w:lang w:val="uk-UA" w:eastAsia="ar-SA"/>
        </w:rPr>
        <w:tab/>
        <w:t xml:space="preserve"> №</w:t>
      </w:r>
      <w:r w:rsidRPr="0035116A">
        <w:rPr>
          <w:rFonts w:ascii="Times New Roman" w:hAnsi="Times New Roman"/>
          <w:sz w:val="28"/>
          <w:szCs w:val="28"/>
          <w:lang w:val="uk-UA" w:eastAsia="ar-SA"/>
        </w:rPr>
        <w:t xml:space="preserve">     </w:t>
      </w:r>
    </w:p>
    <w:p w:rsidR="00661CF3" w:rsidRPr="0035116A" w:rsidRDefault="00661CF3" w:rsidP="003F1416">
      <w:pPr>
        <w:keepNext/>
        <w:suppressAutoHyphens/>
        <w:spacing w:after="0" w:line="240" w:lineRule="auto"/>
        <w:outlineLvl w:val="0"/>
        <w:rPr>
          <w:rFonts w:ascii="Times New Roman" w:hAnsi="Times New Roman"/>
          <w:sz w:val="28"/>
          <w:szCs w:val="28"/>
          <w:lang w:val="uk-UA" w:eastAsia="ar-SA"/>
        </w:rPr>
      </w:pPr>
    </w:p>
    <w:p w:rsidR="00661CF3" w:rsidRPr="00AA0368" w:rsidRDefault="00661CF3" w:rsidP="002A3D8E">
      <w:pPr>
        <w:spacing w:after="0" w:line="240" w:lineRule="auto"/>
        <w:ind w:right="4819"/>
        <w:jc w:val="both"/>
        <w:rPr>
          <w:rFonts w:ascii="Times New Roman" w:hAnsi="Times New Roman"/>
          <w:b/>
          <w:sz w:val="28"/>
          <w:szCs w:val="28"/>
        </w:rPr>
      </w:pPr>
      <w:r w:rsidRPr="00AA0368">
        <w:rPr>
          <w:rFonts w:ascii="Times New Roman" w:hAnsi="Times New Roman"/>
          <w:b/>
          <w:sz w:val="28"/>
          <w:szCs w:val="28"/>
        </w:rPr>
        <w:t xml:space="preserve">Про затвердження переліку вільних земельних ділянок, право оренди на які пропонується до продажу на земельних торгах окремими лотами  </w:t>
      </w:r>
    </w:p>
    <w:p w:rsidR="00661CF3" w:rsidRDefault="00661CF3" w:rsidP="002A3D8E">
      <w:pPr>
        <w:spacing w:after="0" w:line="240" w:lineRule="auto"/>
        <w:ind w:right="4819"/>
        <w:jc w:val="both"/>
        <w:rPr>
          <w:rFonts w:ascii="Times New Roman" w:hAnsi="Times New Roman"/>
          <w:sz w:val="28"/>
          <w:szCs w:val="28"/>
        </w:rPr>
      </w:pPr>
    </w:p>
    <w:p w:rsidR="00661CF3" w:rsidRDefault="00661CF3" w:rsidP="002A3D8E">
      <w:pPr>
        <w:spacing w:after="0" w:line="240" w:lineRule="auto"/>
        <w:ind w:firstLine="709"/>
        <w:jc w:val="both"/>
        <w:rPr>
          <w:rFonts w:ascii="Times New Roman" w:hAnsi="Times New Roman"/>
          <w:sz w:val="28"/>
          <w:szCs w:val="28"/>
          <w:lang w:val="uk-UA"/>
        </w:rPr>
      </w:pPr>
      <w:r>
        <w:rPr>
          <w:rFonts w:ascii="Times New Roman" w:hAnsi="Times New Roman"/>
          <w:color w:val="181818"/>
          <w:sz w:val="28"/>
          <w:szCs w:val="28"/>
        </w:rPr>
        <w:t xml:space="preserve">З метою сприяння соціально-економічного розвитку </w:t>
      </w:r>
      <w:r>
        <w:rPr>
          <w:rFonts w:ascii="Times New Roman" w:hAnsi="Times New Roman"/>
          <w:color w:val="181818"/>
          <w:sz w:val="28"/>
          <w:szCs w:val="28"/>
          <w:lang w:val="uk-UA"/>
        </w:rPr>
        <w:t>Лозівської міської територіальної громади</w:t>
      </w:r>
      <w:r>
        <w:rPr>
          <w:rFonts w:ascii="Times New Roman" w:hAnsi="Times New Roman"/>
          <w:color w:val="181818"/>
          <w:sz w:val="28"/>
          <w:szCs w:val="28"/>
        </w:rPr>
        <w:t xml:space="preserve">, керуючись п. 34 частини 1 статті 26 Закону України </w:t>
      </w:r>
      <w:r>
        <w:rPr>
          <w:rFonts w:ascii="Times New Roman" w:hAnsi="Times New Roman"/>
          <w:color w:val="181818"/>
          <w:sz w:val="28"/>
          <w:szCs w:val="28"/>
          <w:lang w:val="uk-UA"/>
        </w:rPr>
        <w:t>«</w:t>
      </w:r>
      <w:r>
        <w:rPr>
          <w:rFonts w:ascii="Times New Roman" w:hAnsi="Times New Roman"/>
          <w:color w:val="181818"/>
          <w:sz w:val="28"/>
          <w:szCs w:val="28"/>
        </w:rPr>
        <w:t>Про місцеве самоврядування в Україні</w:t>
      </w:r>
      <w:r>
        <w:rPr>
          <w:rFonts w:ascii="Times New Roman" w:hAnsi="Times New Roman"/>
          <w:color w:val="181818"/>
          <w:sz w:val="28"/>
          <w:szCs w:val="28"/>
          <w:lang w:val="uk-UA"/>
        </w:rPr>
        <w:t>»</w:t>
      </w:r>
      <w:r>
        <w:rPr>
          <w:rFonts w:ascii="Times New Roman" w:hAnsi="Times New Roman"/>
          <w:color w:val="181818"/>
          <w:sz w:val="28"/>
          <w:szCs w:val="28"/>
        </w:rPr>
        <w:t>, ст. 83, п.1 ст.122</w:t>
      </w:r>
      <w:r>
        <w:rPr>
          <w:rFonts w:ascii="Times New Roman" w:hAnsi="Times New Roman"/>
          <w:color w:val="181818"/>
          <w:sz w:val="28"/>
          <w:szCs w:val="28"/>
          <w:lang w:val="uk-UA"/>
        </w:rPr>
        <w:t>,</w:t>
      </w:r>
      <w:bookmarkStart w:id="0" w:name="_GoBack"/>
      <w:bookmarkEnd w:id="0"/>
      <w:r>
        <w:rPr>
          <w:rFonts w:ascii="Times New Roman" w:hAnsi="Times New Roman"/>
          <w:color w:val="181818"/>
          <w:sz w:val="28"/>
          <w:szCs w:val="28"/>
        </w:rPr>
        <w:t xml:space="preserve"> ст.134-139 Земельного кодексу України, Законами України «Про внесення змін до Земельного кодексу України щодо порядку проведення земельних торгів у формі аукціону»,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 інших нормативних та законодавчих актів, </w:t>
      </w:r>
      <w:r>
        <w:rPr>
          <w:rFonts w:ascii="Times New Roman" w:hAnsi="Times New Roman"/>
          <w:sz w:val="28"/>
          <w:szCs w:val="28"/>
        </w:rPr>
        <w:t>міськ</w:t>
      </w:r>
      <w:r>
        <w:rPr>
          <w:rFonts w:ascii="Times New Roman" w:hAnsi="Times New Roman"/>
          <w:sz w:val="28"/>
          <w:szCs w:val="28"/>
          <w:lang w:val="uk-UA"/>
        </w:rPr>
        <w:t>а</w:t>
      </w:r>
      <w:r>
        <w:rPr>
          <w:rFonts w:ascii="Times New Roman" w:hAnsi="Times New Roman"/>
          <w:sz w:val="28"/>
          <w:szCs w:val="28"/>
        </w:rPr>
        <w:t xml:space="preserve"> </w:t>
      </w:r>
      <w:r w:rsidRPr="00D0413F">
        <w:rPr>
          <w:rFonts w:ascii="Times New Roman" w:hAnsi="Times New Roman"/>
          <w:sz w:val="28"/>
          <w:szCs w:val="28"/>
        </w:rPr>
        <w:t>рад</w:t>
      </w:r>
      <w:r>
        <w:rPr>
          <w:rFonts w:ascii="Times New Roman" w:hAnsi="Times New Roman"/>
          <w:sz w:val="28"/>
          <w:szCs w:val="28"/>
          <w:lang w:val="uk-UA"/>
        </w:rPr>
        <w:t>а</w:t>
      </w:r>
    </w:p>
    <w:p w:rsidR="00661CF3" w:rsidRDefault="00661CF3" w:rsidP="002A3D8E">
      <w:pPr>
        <w:spacing w:after="0" w:line="240" w:lineRule="auto"/>
        <w:ind w:firstLine="709"/>
        <w:jc w:val="center"/>
        <w:rPr>
          <w:rFonts w:ascii="Times New Roman" w:hAnsi="Times New Roman"/>
          <w:sz w:val="28"/>
          <w:szCs w:val="28"/>
        </w:rPr>
      </w:pPr>
    </w:p>
    <w:p w:rsidR="00661CF3" w:rsidRPr="004847D4" w:rsidRDefault="00661CF3" w:rsidP="002A3D8E">
      <w:pPr>
        <w:spacing w:after="0" w:line="240" w:lineRule="auto"/>
        <w:ind w:firstLine="709"/>
        <w:jc w:val="center"/>
        <w:rPr>
          <w:rFonts w:ascii="Times New Roman" w:hAnsi="Times New Roman"/>
          <w:b/>
          <w:sz w:val="28"/>
          <w:szCs w:val="28"/>
        </w:rPr>
      </w:pPr>
      <w:r w:rsidRPr="004847D4">
        <w:rPr>
          <w:rFonts w:ascii="Times New Roman" w:hAnsi="Times New Roman"/>
          <w:b/>
          <w:sz w:val="28"/>
          <w:szCs w:val="28"/>
        </w:rPr>
        <w:t>В</w:t>
      </w:r>
      <w:r>
        <w:rPr>
          <w:rFonts w:ascii="Times New Roman" w:hAnsi="Times New Roman"/>
          <w:b/>
          <w:sz w:val="28"/>
          <w:szCs w:val="28"/>
          <w:lang w:val="uk-UA"/>
        </w:rPr>
        <w:t xml:space="preserve"> </w:t>
      </w:r>
      <w:r w:rsidRPr="004847D4">
        <w:rPr>
          <w:rFonts w:ascii="Times New Roman" w:hAnsi="Times New Roman"/>
          <w:b/>
          <w:sz w:val="28"/>
          <w:szCs w:val="28"/>
        </w:rPr>
        <w:t>И</w:t>
      </w:r>
      <w:r>
        <w:rPr>
          <w:rFonts w:ascii="Times New Roman" w:hAnsi="Times New Roman"/>
          <w:b/>
          <w:sz w:val="28"/>
          <w:szCs w:val="28"/>
          <w:lang w:val="uk-UA"/>
        </w:rPr>
        <w:t xml:space="preserve"> </w:t>
      </w:r>
      <w:r w:rsidRPr="004847D4">
        <w:rPr>
          <w:rFonts w:ascii="Times New Roman" w:hAnsi="Times New Roman"/>
          <w:b/>
          <w:sz w:val="28"/>
          <w:szCs w:val="28"/>
        </w:rPr>
        <w:t>Р</w:t>
      </w:r>
      <w:r>
        <w:rPr>
          <w:rFonts w:ascii="Times New Roman" w:hAnsi="Times New Roman"/>
          <w:b/>
          <w:sz w:val="28"/>
          <w:szCs w:val="28"/>
          <w:lang w:val="uk-UA"/>
        </w:rPr>
        <w:t xml:space="preserve"> </w:t>
      </w:r>
      <w:r w:rsidRPr="004847D4">
        <w:rPr>
          <w:rFonts w:ascii="Times New Roman" w:hAnsi="Times New Roman"/>
          <w:b/>
          <w:sz w:val="28"/>
          <w:szCs w:val="28"/>
        </w:rPr>
        <w:t>І</w:t>
      </w:r>
      <w:r>
        <w:rPr>
          <w:rFonts w:ascii="Times New Roman" w:hAnsi="Times New Roman"/>
          <w:b/>
          <w:sz w:val="28"/>
          <w:szCs w:val="28"/>
          <w:lang w:val="uk-UA"/>
        </w:rPr>
        <w:t xml:space="preserve"> </w:t>
      </w:r>
      <w:r w:rsidRPr="004847D4">
        <w:rPr>
          <w:rFonts w:ascii="Times New Roman" w:hAnsi="Times New Roman"/>
          <w:b/>
          <w:sz w:val="28"/>
          <w:szCs w:val="28"/>
        </w:rPr>
        <w:t>Ш</w:t>
      </w:r>
      <w:r>
        <w:rPr>
          <w:rFonts w:ascii="Times New Roman" w:hAnsi="Times New Roman"/>
          <w:b/>
          <w:sz w:val="28"/>
          <w:szCs w:val="28"/>
          <w:lang w:val="uk-UA"/>
        </w:rPr>
        <w:t xml:space="preserve"> </w:t>
      </w:r>
      <w:r w:rsidRPr="004847D4">
        <w:rPr>
          <w:rFonts w:ascii="Times New Roman" w:hAnsi="Times New Roman"/>
          <w:b/>
          <w:sz w:val="28"/>
          <w:szCs w:val="28"/>
        </w:rPr>
        <w:t>И</w:t>
      </w:r>
      <w:r>
        <w:rPr>
          <w:rFonts w:ascii="Times New Roman" w:hAnsi="Times New Roman"/>
          <w:b/>
          <w:sz w:val="28"/>
          <w:szCs w:val="28"/>
          <w:lang w:val="uk-UA"/>
        </w:rPr>
        <w:t xml:space="preserve"> </w:t>
      </w:r>
      <w:r w:rsidRPr="004847D4">
        <w:rPr>
          <w:rFonts w:ascii="Times New Roman" w:hAnsi="Times New Roman"/>
          <w:b/>
          <w:sz w:val="28"/>
          <w:szCs w:val="28"/>
        </w:rPr>
        <w:t>Л</w:t>
      </w:r>
      <w:r>
        <w:rPr>
          <w:rFonts w:ascii="Times New Roman" w:hAnsi="Times New Roman"/>
          <w:b/>
          <w:sz w:val="28"/>
          <w:szCs w:val="28"/>
          <w:lang w:val="uk-UA"/>
        </w:rPr>
        <w:t xml:space="preserve"> </w:t>
      </w:r>
      <w:r w:rsidRPr="004847D4">
        <w:rPr>
          <w:rFonts w:ascii="Times New Roman" w:hAnsi="Times New Roman"/>
          <w:b/>
          <w:sz w:val="28"/>
          <w:szCs w:val="28"/>
        </w:rPr>
        <w:t>А :</w:t>
      </w:r>
    </w:p>
    <w:p w:rsidR="00661CF3" w:rsidRDefault="00661CF3" w:rsidP="002A3D8E">
      <w:pPr>
        <w:spacing w:after="0" w:line="240" w:lineRule="auto"/>
        <w:ind w:firstLine="709"/>
        <w:jc w:val="center"/>
        <w:rPr>
          <w:rFonts w:ascii="Times New Roman" w:hAnsi="Times New Roman"/>
          <w:sz w:val="28"/>
          <w:szCs w:val="28"/>
        </w:rPr>
      </w:pPr>
    </w:p>
    <w:p w:rsidR="00661CF3" w:rsidRPr="009E1945" w:rsidRDefault="00661CF3" w:rsidP="004847D4">
      <w:pPr>
        <w:widowControl w:val="0"/>
        <w:numPr>
          <w:ilvl w:val="0"/>
          <w:numId w:val="10"/>
        </w:numPr>
        <w:tabs>
          <w:tab w:val="left" w:pos="851"/>
        </w:tabs>
        <w:suppressAutoHyphens/>
        <w:spacing w:after="0" w:line="240" w:lineRule="auto"/>
        <w:ind w:left="0" w:firstLine="567"/>
        <w:jc w:val="both"/>
        <w:rPr>
          <w:rFonts w:ascii="Times New Roman" w:hAnsi="Times New Roman"/>
          <w:color w:val="000000"/>
          <w:sz w:val="28"/>
        </w:rPr>
      </w:pPr>
      <w:r>
        <w:rPr>
          <w:rFonts w:ascii="Times New Roman" w:hAnsi="Times New Roman"/>
          <w:color w:val="000000"/>
          <w:sz w:val="28"/>
        </w:rPr>
        <w:t xml:space="preserve">Затвердити перелік вільних земельних ділянок або прав на них, що пропонуються до продажу на земельних торгах у формі аукціону окремими лотами згідно </w:t>
      </w:r>
      <w:r>
        <w:rPr>
          <w:rFonts w:ascii="Times New Roman" w:hAnsi="Times New Roman"/>
          <w:color w:val="000000"/>
          <w:sz w:val="28"/>
          <w:lang w:val="uk-UA"/>
        </w:rPr>
        <w:t>з</w:t>
      </w:r>
      <w:r>
        <w:rPr>
          <w:rFonts w:ascii="Times New Roman" w:hAnsi="Times New Roman"/>
          <w:color w:val="000000"/>
          <w:sz w:val="28"/>
        </w:rPr>
        <w:t xml:space="preserve"> додатк</w:t>
      </w:r>
      <w:r>
        <w:rPr>
          <w:rFonts w:ascii="Times New Roman" w:hAnsi="Times New Roman"/>
          <w:color w:val="000000"/>
          <w:sz w:val="28"/>
          <w:lang w:val="uk-UA"/>
        </w:rPr>
        <w:t>ом</w:t>
      </w:r>
      <w:r>
        <w:rPr>
          <w:rFonts w:ascii="Times New Roman" w:hAnsi="Times New Roman"/>
          <w:color w:val="000000"/>
          <w:sz w:val="28"/>
        </w:rPr>
        <w:t>.</w:t>
      </w:r>
    </w:p>
    <w:p w:rsidR="00661CF3" w:rsidRDefault="00661CF3" w:rsidP="009E1945">
      <w:pPr>
        <w:widowControl w:val="0"/>
        <w:tabs>
          <w:tab w:val="left" w:pos="851"/>
        </w:tabs>
        <w:suppressAutoHyphens/>
        <w:spacing w:after="0" w:line="240" w:lineRule="auto"/>
        <w:jc w:val="both"/>
        <w:rPr>
          <w:rFonts w:ascii="Times New Roman" w:hAnsi="Times New Roman"/>
          <w:color w:val="000000"/>
          <w:sz w:val="28"/>
        </w:rPr>
      </w:pPr>
    </w:p>
    <w:p w:rsidR="00661CF3" w:rsidRPr="002A3D8E" w:rsidRDefault="00661CF3" w:rsidP="004847D4">
      <w:pPr>
        <w:widowControl w:val="0"/>
        <w:numPr>
          <w:ilvl w:val="0"/>
          <w:numId w:val="10"/>
        </w:numPr>
        <w:tabs>
          <w:tab w:val="left" w:pos="851"/>
        </w:tabs>
        <w:suppressAutoHyphens/>
        <w:spacing w:after="0" w:line="240" w:lineRule="auto"/>
        <w:ind w:left="0" w:firstLine="567"/>
        <w:jc w:val="both"/>
        <w:rPr>
          <w:rFonts w:ascii="Times New Roman" w:hAnsi="Times New Roman"/>
          <w:color w:val="000000"/>
          <w:sz w:val="28"/>
        </w:rPr>
      </w:pPr>
      <w:r w:rsidRPr="002A3D8E">
        <w:rPr>
          <w:rFonts w:ascii="Times New Roman" w:hAnsi="Times New Roman"/>
          <w:sz w:val="28"/>
          <w:szCs w:val="28"/>
          <w:lang w:val="uk-UA"/>
        </w:rPr>
        <w:t>Контроль за виконанням рішення покласти на постійну комісію з питань земельних відносин, містобудування та архітектури (Мельник О.О.).</w:t>
      </w:r>
    </w:p>
    <w:p w:rsidR="00661CF3" w:rsidRPr="00CE0818" w:rsidRDefault="00661CF3" w:rsidP="00CE0818">
      <w:pPr>
        <w:pStyle w:val="ListParagraph"/>
        <w:tabs>
          <w:tab w:val="left" w:pos="1134"/>
        </w:tabs>
        <w:spacing w:after="0" w:line="240" w:lineRule="auto"/>
        <w:ind w:left="709"/>
        <w:jc w:val="both"/>
        <w:rPr>
          <w:rFonts w:ascii="Times New Roman" w:hAnsi="Times New Roman"/>
          <w:sz w:val="28"/>
          <w:szCs w:val="28"/>
          <w:lang w:val="uk-UA"/>
        </w:rPr>
      </w:pPr>
    </w:p>
    <w:p w:rsidR="00661CF3" w:rsidRPr="00CE0818" w:rsidRDefault="00661CF3" w:rsidP="00CE0818">
      <w:pPr>
        <w:pStyle w:val="ListParagraph"/>
        <w:tabs>
          <w:tab w:val="left" w:pos="1134"/>
        </w:tabs>
        <w:spacing w:after="0" w:line="240" w:lineRule="auto"/>
        <w:ind w:left="709"/>
        <w:jc w:val="both"/>
        <w:rPr>
          <w:rFonts w:ascii="Times New Roman" w:hAnsi="Times New Roman"/>
          <w:sz w:val="28"/>
          <w:szCs w:val="28"/>
          <w:lang w:val="uk-UA"/>
        </w:rPr>
      </w:pPr>
    </w:p>
    <w:p w:rsidR="00661CF3" w:rsidRPr="004A0924" w:rsidRDefault="00661CF3" w:rsidP="004A0924">
      <w:pPr>
        <w:tabs>
          <w:tab w:val="left" w:pos="1134"/>
        </w:tabs>
        <w:spacing w:after="0" w:line="240" w:lineRule="auto"/>
        <w:jc w:val="both"/>
        <w:rPr>
          <w:rFonts w:ascii="Times New Roman" w:hAnsi="Times New Roman"/>
          <w:b/>
          <w:sz w:val="28"/>
          <w:szCs w:val="28"/>
          <w:lang w:val="uk-UA"/>
        </w:rPr>
      </w:pPr>
      <w:r w:rsidRPr="004A0924">
        <w:rPr>
          <w:rFonts w:ascii="Times New Roman" w:hAnsi="Times New Roman"/>
          <w:b/>
          <w:sz w:val="28"/>
          <w:szCs w:val="28"/>
          <w:lang w:val="uk-UA"/>
        </w:rPr>
        <w:t xml:space="preserve">Міський голова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w:t>
      </w:r>
      <w:r>
        <w:rPr>
          <w:rFonts w:ascii="Times New Roman" w:hAnsi="Times New Roman"/>
          <w:b/>
          <w:sz w:val="28"/>
          <w:szCs w:val="28"/>
          <w:lang w:val="uk-UA"/>
        </w:rPr>
        <w:t xml:space="preserve">          </w:t>
      </w:r>
      <w:r w:rsidRPr="004A0924">
        <w:rPr>
          <w:rFonts w:ascii="Times New Roman" w:hAnsi="Times New Roman"/>
          <w:b/>
          <w:sz w:val="28"/>
          <w:szCs w:val="28"/>
          <w:lang w:val="uk-UA"/>
        </w:rPr>
        <w:t xml:space="preserve">        С.В.З</w:t>
      </w:r>
      <w:r>
        <w:rPr>
          <w:rFonts w:ascii="Times New Roman" w:hAnsi="Times New Roman"/>
          <w:b/>
          <w:sz w:val="28"/>
          <w:szCs w:val="28"/>
          <w:lang w:val="uk-UA"/>
        </w:rPr>
        <w:t>ЕЛЕНСЬКИЙ</w:t>
      </w:r>
    </w:p>
    <w:p w:rsidR="00661CF3" w:rsidRPr="004A0924" w:rsidRDefault="00661CF3" w:rsidP="00CE0818">
      <w:pPr>
        <w:pStyle w:val="ListParagraph"/>
        <w:tabs>
          <w:tab w:val="left" w:pos="1134"/>
        </w:tabs>
        <w:spacing w:after="0" w:line="240" w:lineRule="auto"/>
        <w:ind w:left="709"/>
        <w:jc w:val="both"/>
        <w:rPr>
          <w:rFonts w:ascii="Times New Roman" w:hAnsi="Times New Roman"/>
          <w:b/>
          <w:sz w:val="28"/>
          <w:szCs w:val="28"/>
          <w:lang w:val="uk-UA"/>
        </w:rPr>
      </w:pPr>
    </w:p>
    <w:p w:rsidR="00661CF3" w:rsidRPr="00CE0818" w:rsidRDefault="00661CF3" w:rsidP="00CE0818">
      <w:pPr>
        <w:pStyle w:val="ListParagraph"/>
        <w:tabs>
          <w:tab w:val="left" w:pos="1134"/>
        </w:tabs>
        <w:spacing w:after="0" w:line="240" w:lineRule="auto"/>
        <w:ind w:left="709"/>
        <w:jc w:val="both"/>
        <w:rPr>
          <w:rFonts w:ascii="Times New Roman" w:hAnsi="Times New Roman"/>
          <w:sz w:val="28"/>
          <w:szCs w:val="28"/>
          <w:lang w:val="uk-UA"/>
        </w:rPr>
      </w:pPr>
    </w:p>
    <w:p w:rsidR="00661CF3" w:rsidRPr="004A0924" w:rsidRDefault="00661CF3" w:rsidP="004A0924">
      <w:pPr>
        <w:pStyle w:val="ListParagraph"/>
        <w:tabs>
          <w:tab w:val="left" w:pos="1134"/>
        </w:tabs>
        <w:spacing w:after="0" w:line="240" w:lineRule="auto"/>
        <w:ind w:left="0"/>
        <w:jc w:val="both"/>
        <w:rPr>
          <w:rFonts w:ascii="Times New Roman" w:hAnsi="Times New Roman"/>
          <w:sz w:val="24"/>
          <w:szCs w:val="24"/>
          <w:lang w:val="uk-UA"/>
        </w:rPr>
      </w:pPr>
      <w:r w:rsidRPr="004A0924">
        <w:rPr>
          <w:rFonts w:ascii="Times New Roman" w:hAnsi="Times New Roman"/>
          <w:sz w:val="24"/>
          <w:szCs w:val="24"/>
          <w:lang w:val="uk-UA"/>
        </w:rPr>
        <w:t xml:space="preserve">Кошляк, 2-32-69                                                            </w:t>
      </w:r>
      <w:r>
        <w:rPr>
          <w:rFonts w:ascii="Times New Roman" w:hAnsi="Times New Roman"/>
          <w:sz w:val="24"/>
          <w:szCs w:val="24"/>
          <w:lang w:val="uk-UA"/>
        </w:rPr>
        <w:t xml:space="preserve">                                Д.Ю.Івченко</w:t>
      </w:r>
    </w:p>
    <w:p w:rsidR="00661CF3" w:rsidRPr="00CE0818" w:rsidRDefault="00661CF3" w:rsidP="004A0924">
      <w:pPr>
        <w:pStyle w:val="ListParagraph"/>
        <w:tabs>
          <w:tab w:val="left" w:pos="1134"/>
        </w:tabs>
        <w:spacing w:after="0" w:line="240" w:lineRule="auto"/>
        <w:ind w:left="0"/>
        <w:jc w:val="both"/>
        <w:rPr>
          <w:rFonts w:ascii="Times New Roman" w:hAnsi="Times New Roman"/>
          <w:sz w:val="28"/>
          <w:szCs w:val="28"/>
          <w:lang w:val="uk-UA"/>
        </w:rPr>
      </w:pPr>
    </w:p>
    <w:p w:rsidR="00661CF3" w:rsidRPr="00CE0818" w:rsidRDefault="00661CF3" w:rsidP="00CE0818">
      <w:pPr>
        <w:pStyle w:val="ListParagraph"/>
        <w:tabs>
          <w:tab w:val="left" w:pos="1134"/>
        </w:tabs>
        <w:spacing w:after="0" w:line="240" w:lineRule="auto"/>
        <w:ind w:left="709"/>
        <w:jc w:val="both"/>
        <w:rPr>
          <w:rFonts w:ascii="Times New Roman" w:hAnsi="Times New Roman"/>
          <w:sz w:val="28"/>
          <w:szCs w:val="28"/>
          <w:lang w:val="uk-UA"/>
        </w:rPr>
      </w:pPr>
    </w:p>
    <w:p w:rsidR="00661CF3" w:rsidRDefault="00661CF3" w:rsidP="005645A7">
      <w:pPr>
        <w:tabs>
          <w:tab w:val="left" w:pos="1134"/>
        </w:tabs>
        <w:spacing w:after="0" w:line="240" w:lineRule="auto"/>
        <w:jc w:val="both"/>
        <w:rPr>
          <w:rFonts w:ascii="Times New Roman" w:hAnsi="Times New Roman"/>
          <w:sz w:val="28"/>
          <w:szCs w:val="28"/>
          <w:lang w:val="uk-UA"/>
        </w:rPr>
      </w:pPr>
    </w:p>
    <w:p w:rsidR="00661CF3" w:rsidRDefault="00661CF3" w:rsidP="005645A7">
      <w:pPr>
        <w:tabs>
          <w:tab w:val="left" w:pos="1134"/>
        </w:tabs>
        <w:spacing w:after="0" w:line="240" w:lineRule="auto"/>
        <w:jc w:val="both"/>
        <w:rPr>
          <w:rFonts w:ascii="Times New Roman" w:hAnsi="Times New Roman"/>
          <w:sz w:val="28"/>
          <w:szCs w:val="28"/>
          <w:lang w:val="uk-UA"/>
        </w:rPr>
      </w:pPr>
    </w:p>
    <w:p w:rsidR="00661CF3" w:rsidRDefault="00661CF3" w:rsidP="005645A7">
      <w:pPr>
        <w:tabs>
          <w:tab w:val="left" w:pos="1134"/>
        </w:tabs>
        <w:spacing w:after="0" w:line="240" w:lineRule="auto"/>
        <w:jc w:val="both"/>
        <w:rPr>
          <w:rFonts w:ascii="Times New Roman" w:hAnsi="Times New Roman"/>
          <w:sz w:val="28"/>
          <w:szCs w:val="28"/>
          <w:lang w:val="uk-UA"/>
        </w:rPr>
      </w:pPr>
    </w:p>
    <w:p w:rsidR="00661CF3" w:rsidRDefault="00661CF3" w:rsidP="00353693">
      <w:pPr>
        <w:tabs>
          <w:tab w:val="left" w:pos="1134"/>
        </w:tabs>
        <w:spacing w:after="0" w:line="240" w:lineRule="auto"/>
        <w:jc w:val="right"/>
        <w:rPr>
          <w:rFonts w:ascii="Times New Roman" w:hAnsi="Times New Roman"/>
          <w:sz w:val="28"/>
          <w:szCs w:val="28"/>
          <w:lang w:val="uk-UA"/>
        </w:rPr>
      </w:pPr>
      <w:r>
        <w:rPr>
          <w:rFonts w:ascii="Times New Roman" w:hAnsi="Times New Roman"/>
          <w:sz w:val="28"/>
          <w:szCs w:val="28"/>
          <w:lang w:val="uk-UA"/>
        </w:rPr>
        <w:t>Додаток</w:t>
      </w:r>
    </w:p>
    <w:p w:rsidR="00661CF3" w:rsidRDefault="00661CF3" w:rsidP="00353693">
      <w:pPr>
        <w:tabs>
          <w:tab w:val="left" w:pos="1134"/>
        </w:tabs>
        <w:spacing w:after="0" w:line="240" w:lineRule="auto"/>
        <w:jc w:val="right"/>
        <w:rPr>
          <w:rFonts w:ascii="Times New Roman" w:hAnsi="Times New Roman"/>
          <w:sz w:val="28"/>
          <w:szCs w:val="28"/>
          <w:lang w:val="uk-UA"/>
        </w:rPr>
      </w:pPr>
    </w:p>
    <w:p w:rsidR="00661CF3" w:rsidRPr="009E1945" w:rsidRDefault="00661CF3" w:rsidP="00353693">
      <w:pPr>
        <w:spacing w:after="0" w:line="240" w:lineRule="auto"/>
        <w:jc w:val="right"/>
        <w:rPr>
          <w:rFonts w:ascii="Times New Roman" w:hAnsi="Times New Roman"/>
          <w:sz w:val="28"/>
          <w:szCs w:val="28"/>
          <w:lang w:val="uk-UA"/>
        </w:rPr>
      </w:pPr>
      <w:r w:rsidRPr="009E1945">
        <w:rPr>
          <w:rFonts w:ascii="Times New Roman" w:hAnsi="Times New Roman"/>
          <w:sz w:val="28"/>
          <w:szCs w:val="28"/>
          <w:lang w:val="uk-UA"/>
        </w:rPr>
        <w:t>ЗАТВЕРДЖЕНО:</w:t>
      </w:r>
    </w:p>
    <w:p w:rsidR="00661CF3" w:rsidRPr="009E1945" w:rsidRDefault="00661CF3" w:rsidP="00353693">
      <w:pPr>
        <w:pStyle w:val="Heading1"/>
        <w:shd w:val="clear" w:color="auto" w:fill="FFFFFF"/>
        <w:spacing w:before="0" w:line="240" w:lineRule="auto"/>
        <w:jc w:val="right"/>
        <w:rPr>
          <w:rStyle w:val="Strong"/>
          <w:rFonts w:ascii="Times New Roman" w:hAnsi="Times New Roman"/>
          <w:color w:val="auto"/>
          <w:sz w:val="28"/>
          <w:szCs w:val="28"/>
          <w:lang w:val="uk-UA"/>
        </w:rPr>
      </w:pPr>
      <w:r w:rsidRPr="009E1945">
        <w:rPr>
          <w:rFonts w:ascii="Times New Roman" w:hAnsi="Times New Roman"/>
          <w:sz w:val="28"/>
          <w:szCs w:val="28"/>
          <w:lang w:val="uk-UA"/>
        </w:rPr>
        <w:tab/>
      </w:r>
      <w:r w:rsidRPr="009E1945">
        <w:rPr>
          <w:rFonts w:ascii="Times New Roman" w:hAnsi="Times New Roman"/>
          <w:sz w:val="28"/>
          <w:szCs w:val="28"/>
          <w:lang w:val="uk-UA"/>
        </w:rPr>
        <w:tab/>
      </w:r>
      <w:r w:rsidRPr="009E1945">
        <w:rPr>
          <w:rFonts w:ascii="Times New Roman" w:hAnsi="Times New Roman"/>
          <w:sz w:val="28"/>
          <w:szCs w:val="28"/>
          <w:lang w:val="uk-UA"/>
        </w:rPr>
        <w:tab/>
      </w:r>
      <w:r w:rsidRPr="009E1945">
        <w:rPr>
          <w:rFonts w:ascii="Times New Roman" w:hAnsi="Times New Roman"/>
          <w:sz w:val="28"/>
          <w:szCs w:val="28"/>
          <w:lang w:val="uk-UA"/>
        </w:rPr>
        <w:tab/>
        <w:t xml:space="preserve">    </w:t>
      </w:r>
      <w:r w:rsidRPr="009E1945">
        <w:rPr>
          <w:rFonts w:ascii="Times New Roman" w:hAnsi="Times New Roman"/>
          <w:sz w:val="28"/>
          <w:szCs w:val="28"/>
          <w:lang w:val="uk-UA"/>
        </w:rPr>
        <w:tab/>
      </w:r>
      <w:r w:rsidRPr="009E1945">
        <w:rPr>
          <w:rFonts w:ascii="Times New Roman" w:hAnsi="Times New Roman"/>
          <w:sz w:val="28"/>
          <w:szCs w:val="28"/>
          <w:lang w:val="uk-UA"/>
        </w:rPr>
        <w:tab/>
      </w:r>
      <w:r w:rsidRPr="009E1945">
        <w:rPr>
          <w:rFonts w:ascii="Times New Roman" w:hAnsi="Times New Roman"/>
          <w:color w:val="auto"/>
          <w:sz w:val="28"/>
          <w:szCs w:val="28"/>
          <w:lang w:val="uk-UA"/>
        </w:rPr>
        <w:t xml:space="preserve">рішенням  </w:t>
      </w:r>
      <w:r w:rsidRPr="009E1945">
        <w:rPr>
          <w:rStyle w:val="Strong"/>
          <w:rFonts w:ascii="Times New Roman" w:hAnsi="Times New Roman"/>
          <w:b w:val="0"/>
          <w:bCs w:val="0"/>
          <w:color w:val="auto"/>
          <w:sz w:val="28"/>
          <w:szCs w:val="28"/>
          <w:lang w:val="uk-UA"/>
        </w:rPr>
        <w:t xml:space="preserve">міської ради </w:t>
      </w:r>
    </w:p>
    <w:p w:rsidR="00661CF3" w:rsidRPr="009E1945" w:rsidRDefault="00661CF3" w:rsidP="00AA0368">
      <w:pPr>
        <w:pStyle w:val="Heading1"/>
        <w:shd w:val="clear" w:color="auto" w:fill="FFFFFF"/>
        <w:spacing w:before="0" w:line="240" w:lineRule="auto"/>
        <w:jc w:val="right"/>
        <w:rPr>
          <w:rFonts w:ascii="Times New Roman" w:hAnsi="Times New Roman"/>
          <w:color w:val="auto"/>
          <w:kern w:val="36"/>
          <w:sz w:val="28"/>
          <w:szCs w:val="28"/>
          <w:lang w:val="uk-UA" w:eastAsia="uk-UA"/>
        </w:rPr>
      </w:pPr>
      <w:r w:rsidRPr="009E1945">
        <w:rPr>
          <w:rStyle w:val="Strong"/>
          <w:rFonts w:ascii="Times New Roman" w:hAnsi="Times New Roman"/>
          <w:b w:val="0"/>
          <w:bCs w:val="0"/>
          <w:color w:val="auto"/>
          <w:sz w:val="28"/>
          <w:szCs w:val="28"/>
          <w:lang w:val="uk-UA"/>
        </w:rPr>
        <w:t xml:space="preserve"> </w:t>
      </w:r>
      <w:r w:rsidRPr="009E1945">
        <w:rPr>
          <w:rStyle w:val="Strong"/>
          <w:rFonts w:ascii="Times New Roman" w:hAnsi="Times New Roman"/>
          <w:b w:val="0"/>
          <w:bCs w:val="0"/>
          <w:color w:val="auto"/>
          <w:sz w:val="28"/>
          <w:szCs w:val="28"/>
          <w:lang w:val="uk-UA"/>
        </w:rPr>
        <w:tab/>
      </w:r>
      <w:r w:rsidRPr="009E1945">
        <w:rPr>
          <w:rStyle w:val="Strong"/>
          <w:rFonts w:ascii="Times New Roman" w:hAnsi="Times New Roman"/>
          <w:b w:val="0"/>
          <w:bCs w:val="0"/>
          <w:color w:val="auto"/>
          <w:sz w:val="28"/>
          <w:szCs w:val="28"/>
          <w:lang w:val="uk-UA"/>
        </w:rPr>
        <w:tab/>
      </w:r>
      <w:r w:rsidRPr="009E1945">
        <w:rPr>
          <w:rStyle w:val="Strong"/>
          <w:rFonts w:ascii="Times New Roman" w:hAnsi="Times New Roman"/>
          <w:b w:val="0"/>
          <w:bCs w:val="0"/>
          <w:color w:val="auto"/>
          <w:sz w:val="28"/>
          <w:szCs w:val="28"/>
          <w:lang w:val="uk-UA"/>
        </w:rPr>
        <w:tab/>
      </w:r>
      <w:r w:rsidRPr="009E1945">
        <w:rPr>
          <w:rStyle w:val="Strong"/>
          <w:rFonts w:ascii="Times New Roman" w:hAnsi="Times New Roman"/>
          <w:b w:val="0"/>
          <w:bCs w:val="0"/>
          <w:color w:val="auto"/>
          <w:sz w:val="28"/>
          <w:szCs w:val="28"/>
          <w:lang w:val="uk-UA"/>
        </w:rPr>
        <w:tab/>
      </w:r>
      <w:r w:rsidRPr="009E1945">
        <w:rPr>
          <w:rStyle w:val="Strong"/>
          <w:rFonts w:ascii="Times New Roman" w:hAnsi="Times New Roman"/>
          <w:b w:val="0"/>
          <w:bCs w:val="0"/>
          <w:color w:val="auto"/>
          <w:sz w:val="28"/>
          <w:szCs w:val="28"/>
          <w:lang w:val="uk-UA"/>
        </w:rPr>
        <w:tab/>
      </w:r>
      <w:r w:rsidRPr="009E1945">
        <w:rPr>
          <w:rStyle w:val="Strong"/>
          <w:rFonts w:ascii="Times New Roman" w:hAnsi="Times New Roman"/>
          <w:b w:val="0"/>
          <w:bCs w:val="0"/>
          <w:color w:val="auto"/>
          <w:sz w:val="28"/>
          <w:szCs w:val="28"/>
          <w:lang w:val="uk-UA"/>
        </w:rPr>
        <w:tab/>
        <w:t xml:space="preserve">від 19.07.2019 р. № </w:t>
      </w:r>
    </w:p>
    <w:p w:rsidR="00661CF3" w:rsidRPr="009E1945" w:rsidRDefault="00661CF3" w:rsidP="00AA0368">
      <w:pPr>
        <w:rPr>
          <w:rFonts w:ascii="Times New Roman" w:hAnsi="Times New Roman"/>
          <w:sz w:val="28"/>
          <w:szCs w:val="28"/>
          <w:lang w:val="uk-UA"/>
        </w:rPr>
      </w:pPr>
    </w:p>
    <w:p w:rsidR="00661CF3" w:rsidRDefault="00661CF3" w:rsidP="00AA0368">
      <w:pPr>
        <w:spacing w:after="0" w:line="240" w:lineRule="auto"/>
        <w:jc w:val="center"/>
        <w:rPr>
          <w:rFonts w:ascii="Times New Roman" w:hAnsi="Times New Roman"/>
          <w:b/>
          <w:bCs/>
          <w:sz w:val="28"/>
          <w:szCs w:val="28"/>
        </w:rPr>
      </w:pPr>
      <w:r>
        <w:rPr>
          <w:rFonts w:ascii="Times New Roman" w:hAnsi="Times New Roman"/>
          <w:b/>
          <w:bCs/>
          <w:sz w:val="28"/>
          <w:szCs w:val="28"/>
        </w:rPr>
        <w:t xml:space="preserve">Перелік земельних ділянок або прав на них, </w:t>
      </w:r>
    </w:p>
    <w:p w:rsidR="00661CF3" w:rsidRPr="00884FF6" w:rsidRDefault="00661CF3" w:rsidP="00AA0368">
      <w:pPr>
        <w:spacing w:after="0" w:line="240" w:lineRule="auto"/>
        <w:jc w:val="center"/>
        <w:rPr>
          <w:rFonts w:ascii="Times New Roman" w:hAnsi="Times New Roman"/>
          <w:b/>
          <w:bCs/>
          <w:sz w:val="28"/>
          <w:szCs w:val="28"/>
          <w:lang w:val="uk-UA"/>
        </w:rPr>
      </w:pPr>
      <w:r>
        <w:rPr>
          <w:rFonts w:ascii="Times New Roman" w:hAnsi="Times New Roman"/>
          <w:b/>
          <w:bCs/>
          <w:sz w:val="28"/>
          <w:szCs w:val="28"/>
        </w:rPr>
        <w:t>які виставляються на земельні то</w:t>
      </w:r>
      <w:r>
        <w:rPr>
          <w:rFonts w:ascii="Times New Roman" w:hAnsi="Times New Roman"/>
          <w:b/>
          <w:bCs/>
          <w:sz w:val="28"/>
          <w:szCs w:val="28"/>
          <w:lang w:val="uk-UA"/>
        </w:rPr>
        <w:t>р</w:t>
      </w:r>
      <w:r>
        <w:rPr>
          <w:rFonts w:ascii="Times New Roman" w:hAnsi="Times New Roman"/>
          <w:b/>
          <w:bCs/>
          <w:sz w:val="28"/>
          <w:szCs w:val="28"/>
        </w:rPr>
        <w:t>ги окремими лотами</w:t>
      </w:r>
    </w:p>
    <w:p w:rsidR="00661CF3" w:rsidRDefault="00661CF3" w:rsidP="00AA0368">
      <w:pPr>
        <w:jc w:val="center"/>
        <w:rPr>
          <w:rFonts w:ascii="Times New Roman" w:hAnsi="Times New Roman"/>
          <w:sz w:val="20"/>
          <w:szCs w:val="24"/>
        </w:rPr>
      </w:pPr>
    </w:p>
    <w:tbl>
      <w:tblPr>
        <w:tblW w:w="10632" w:type="dxa"/>
        <w:tblInd w:w="-654" w:type="dxa"/>
        <w:tblLayout w:type="fixed"/>
        <w:tblCellMar>
          <w:top w:w="55" w:type="dxa"/>
          <w:left w:w="55" w:type="dxa"/>
          <w:bottom w:w="55" w:type="dxa"/>
          <w:right w:w="55" w:type="dxa"/>
        </w:tblCellMar>
        <w:tblLook w:val="00A0"/>
      </w:tblPr>
      <w:tblGrid>
        <w:gridCol w:w="461"/>
        <w:gridCol w:w="2802"/>
        <w:gridCol w:w="1984"/>
        <w:gridCol w:w="993"/>
        <w:gridCol w:w="2691"/>
        <w:gridCol w:w="1701"/>
      </w:tblGrid>
      <w:tr w:rsidR="00661CF3" w:rsidRPr="003E0743" w:rsidTr="00EE65CA">
        <w:tc>
          <w:tcPr>
            <w:tcW w:w="461" w:type="dxa"/>
            <w:tcBorders>
              <w:top w:val="single" w:sz="2" w:space="0" w:color="000000"/>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 лота</w:t>
            </w:r>
          </w:p>
        </w:tc>
        <w:tc>
          <w:tcPr>
            <w:tcW w:w="2802" w:type="dxa"/>
            <w:tcBorders>
              <w:top w:val="single" w:sz="2" w:space="0" w:color="000000"/>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Місце розташування (адреса)</w:t>
            </w:r>
          </w:p>
        </w:tc>
        <w:tc>
          <w:tcPr>
            <w:tcW w:w="1984" w:type="dxa"/>
            <w:tcBorders>
              <w:top w:val="single" w:sz="2" w:space="0" w:color="000000"/>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Цільове прзначення (функціональне використання)</w:t>
            </w:r>
          </w:p>
        </w:tc>
        <w:tc>
          <w:tcPr>
            <w:tcW w:w="993" w:type="dxa"/>
            <w:tcBorders>
              <w:top w:val="single" w:sz="2" w:space="0" w:color="000000"/>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Площа земельної ділянки,</w:t>
            </w:r>
          </w:p>
          <w:p w:rsidR="00661CF3" w:rsidRDefault="00661CF3">
            <w:pPr>
              <w:pStyle w:val="a"/>
              <w:jc w:val="center"/>
              <w:rPr>
                <w:rFonts w:ascii="Times New Roman" w:hAnsi="Times New Roman" w:cs="Times New Roman"/>
                <w:b/>
                <w:bCs/>
              </w:rPr>
            </w:pPr>
            <w:r>
              <w:rPr>
                <w:rFonts w:ascii="Times New Roman" w:hAnsi="Times New Roman" w:cs="Times New Roman"/>
                <w:b/>
                <w:bCs/>
              </w:rPr>
              <w:t xml:space="preserve"> га</w:t>
            </w:r>
          </w:p>
        </w:tc>
        <w:tc>
          <w:tcPr>
            <w:tcW w:w="2691" w:type="dxa"/>
            <w:tcBorders>
              <w:top w:val="single" w:sz="2" w:space="0" w:color="000000"/>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Кадастровий номер земельної ділянки</w:t>
            </w:r>
          </w:p>
        </w:tc>
        <w:tc>
          <w:tcPr>
            <w:tcW w:w="1701" w:type="dxa"/>
            <w:tcBorders>
              <w:top w:val="single" w:sz="2" w:space="0" w:color="000000"/>
              <w:left w:val="single" w:sz="2" w:space="0" w:color="000000"/>
              <w:bottom w:val="single" w:sz="2" w:space="0" w:color="000000"/>
              <w:right w:val="single" w:sz="2" w:space="0" w:color="000000"/>
            </w:tcBorders>
          </w:tcPr>
          <w:p w:rsidR="00661CF3" w:rsidRDefault="00661CF3">
            <w:pPr>
              <w:pStyle w:val="a"/>
              <w:snapToGrid w:val="0"/>
              <w:jc w:val="center"/>
              <w:rPr>
                <w:rFonts w:ascii="Times New Roman" w:hAnsi="Times New Roman" w:cs="Times New Roman"/>
                <w:b/>
                <w:bCs/>
              </w:rPr>
            </w:pPr>
            <w:r>
              <w:rPr>
                <w:rFonts w:ascii="Times New Roman" w:hAnsi="Times New Roman" w:cs="Times New Roman"/>
                <w:b/>
                <w:bCs/>
              </w:rPr>
              <w:t>Умови продажу</w:t>
            </w:r>
          </w:p>
        </w:tc>
      </w:tr>
      <w:tr w:rsidR="00661CF3" w:rsidRPr="003E0743" w:rsidTr="00EE65CA">
        <w:tc>
          <w:tcPr>
            <w:tcW w:w="461" w:type="dxa"/>
            <w:tcBorders>
              <w:top w:val="nil"/>
              <w:left w:val="single" w:sz="2" w:space="0" w:color="000000"/>
              <w:bottom w:val="single" w:sz="2" w:space="0" w:color="000000"/>
              <w:right w:val="nil"/>
            </w:tcBorders>
          </w:tcPr>
          <w:p w:rsidR="00661CF3" w:rsidRDefault="00661CF3">
            <w:pPr>
              <w:pStyle w:val="a"/>
              <w:snapToGrid w:val="0"/>
              <w:jc w:val="center"/>
            </w:pPr>
            <w:r>
              <w:t>1</w:t>
            </w:r>
          </w:p>
        </w:tc>
        <w:tc>
          <w:tcPr>
            <w:tcW w:w="2802" w:type="dxa"/>
            <w:tcBorders>
              <w:top w:val="nil"/>
              <w:left w:val="single" w:sz="2" w:space="0" w:color="000000"/>
              <w:bottom w:val="single" w:sz="2" w:space="0" w:color="000000"/>
              <w:right w:val="nil"/>
            </w:tcBorders>
          </w:tcPr>
          <w:p w:rsidR="00661CF3" w:rsidRDefault="00661CF3">
            <w:pPr>
              <w:pStyle w:val="a"/>
              <w:snapToGrid w:val="0"/>
              <w:jc w:val="center"/>
              <w:rPr>
                <w:b/>
                <w:bCs/>
              </w:rPr>
            </w:pPr>
            <w:r>
              <w:rPr>
                <w:b/>
                <w:bCs/>
              </w:rPr>
              <w:t>2</w:t>
            </w:r>
          </w:p>
        </w:tc>
        <w:tc>
          <w:tcPr>
            <w:tcW w:w="1984" w:type="dxa"/>
            <w:tcBorders>
              <w:top w:val="nil"/>
              <w:left w:val="single" w:sz="2" w:space="0" w:color="000000"/>
              <w:bottom w:val="single" w:sz="2" w:space="0" w:color="000000"/>
              <w:right w:val="nil"/>
            </w:tcBorders>
          </w:tcPr>
          <w:p w:rsidR="00661CF3" w:rsidRDefault="00661CF3">
            <w:pPr>
              <w:pStyle w:val="a"/>
              <w:snapToGrid w:val="0"/>
              <w:jc w:val="center"/>
              <w:rPr>
                <w:b/>
                <w:bCs/>
              </w:rPr>
            </w:pPr>
            <w:r>
              <w:rPr>
                <w:b/>
                <w:bCs/>
              </w:rPr>
              <w:t>3</w:t>
            </w:r>
          </w:p>
        </w:tc>
        <w:tc>
          <w:tcPr>
            <w:tcW w:w="993" w:type="dxa"/>
            <w:tcBorders>
              <w:top w:val="nil"/>
              <w:left w:val="single" w:sz="2" w:space="0" w:color="000000"/>
              <w:bottom w:val="single" w:sz="2" w:space="0" w:color="000000"/>
              <w:right w:val="nil"/>
            </w:tcBorders>
          </w:tcPr>
          <w:p w:rsidR="00661CF3" w:rsidRDefault="00661CF3">
            <w:pPr>
              <w:pStyle w:val="a"/>
              <w:snapToGrid w:val="0"/>
              <w:jc w:val="center"/>
              <w:rPr>
                <w:b/>
                <w:bCs/>
              </w:rPr>
            </w:pPr>
            <w:r>
              <w:rPr>
                <w:b/>
                <w:bCs/>
              </w:rPr>
              <w:t>4</w:t>
            </w:r>
          </w:p>
        </w:tc>
        <w:tc>
          <w:tcPr>
            <w:tcW w:w="2691" w:type="dxa"/>
            <w:tcBorders>
              <w:top w:val="nil"/>
              <w:left w:val="single" w:sz="2" w:space="0" w:color="000000"/>
              <w:bottom w:val="single" w:sz="2" w:space="0" w:color="000000"/>
              <w:right w:val="nil"/>
            </w:tcBorders>
          </w:tcPr>
          <w:p w:rsidR="00661CF3" w:rsidRDefault="00661CF3">
            <w:pPr>
              <w:pStyle w:val="a"/>
              <w:snapToGrid w:val="0"/>
              <w:jc w:val="center"/>
              <w:rPr>
                <w:b/>
                <w:bCs/>
              </w:rPr>
            </w:pPr>
            <w:r>
              <w:rPr>
                <w:b/>
                <w:bCs/>
              </w:rPr>
              <w:t>5</w:t>
            </w:r>
          </w:p>
        </w:tc>
        <w:tc>
          <w:tcPr>
            <w:tcW w:w="1701" w:type="dxa"/>
            <w:tcBorders>
              <w:top w:val="nil"/>
              <w:left w:val="single" w:sz="2" w:space="0" w:color="000000"/>
              <w:bottom w:val="single" w:sz="2" w:space="0" w:color="000000"/>
              <w:right w:val="single" w:sz="2" w:space="0" w:color="000000"/>
            </w:tcBorders>
          </w:tcPr>
          <w:p w:rsidR="00661CF3" w:rsidRDefault="00661CF3">
            <w:pPr>
              <w:pStyle w:val="a"/>
              <w:snapToGrid w:val="0"/>
              <w:jc w:val="center"/>
              <w:rPr>
                <w:b/>
                <w:bCs/>
              </w:rPr>
            </w:pPr>
            <w:r>
              <w:rPr>
                <w:b/>
                <w:bCs/>
              </w:rPr>
              <w:t>6</w:t>
            </w:r>
          </w:p>
        </w:tc>
      </w:tr>
      <w:tr w:rsidR="00661CF3" w:rsidRPr="003E0743" w:rsidTr="00EE65CA">
        <w:tc>
          <w:tcPr>
            <w:tcW w:w="461" w:type="dxa"/>
            <w:tcBorders>
              <w:top w:val="nil"/>
              <w:left w:val="single" w:sz="2" w:space="0" w:color="000000"/>
              <w:bottom w:val="nil"/>
              <w:right w:val="nil"/>
            </w:tcBorders>
          </w:tcPr>
          <w:p w:rsidR="00661CF3" w:rsidRDefault="00661CF3">
            <w:pPr>
              <w:pStyle w:val="a"/>
              <w:snapToGrid w:val="0"/>
              <w:jc w:val="center"/>
              <w:rPr>
                <w:rFonts w:ascii="Times New Roman" w:hAnsi="Times New Roman" w:cs="Times New Roman"/>
                <w:sz w:val="24"/>
              </w:rPr>
            </w:pPr>
            <w:r>
              <w:rPr>
                <w:rFonts w:ascii="Times New Roman" w:hAnsi="Times New Roman" w:cs="Times New Roman"/>
                <w:sz w:val="24"/>
              </w:rPr>
              <w:t>1.</w:t>
            </w:r>
          </w:p>
        </w:tc>
        <w:tc>
          <w:tcPr>
            <w:tcW w:w="2802" w:type="dxa"/>
            <w:tcBorders>
              <w:top w:val="nil"/>
              <w:left w:val="single" w:sz="2" w:space="0" w:color="000000"/>
              <w:bottom w:val="nil"/>
              <w:right w:val="nil"/>
            </w:tcBorders>
          </w:tcPr>
          <w:p w:rsidR="00661CF3" w:rsidRDefault="00661CF3" w:rsidP="00AA0368">
            <w:pPr>
              <w:pStyle w:val="a"/>
              <w:snapToGrid w:val="0"/>
              <w:rPr>
                <w:rFonts w:ascii="Times New Roman" w:hAnsi="Times New Roman" w:cs="Times New Roman"/>
                <w:sz w:val="24"/>
                <w:lang w:val="ru-RU"/>
              </w:rPr>
            </w:pPr>
            <w:r>
              <w:rPr>
                <w:rFonts w:ascii="Times New Roman" w:hAnsi="Times New Roman" w:cs="Times New Roman"/>
                <w:sz w:val="24"/>
              </w:rPr>
              <w:t>Харківська область, Лозівський район, с. Перемога</w:t>
            </w:r>
          </w:p>
        </w:tc>
        <w:tc>
          <w:tcPr>
            <w:tcW w:w="1984" w:type="dxa"/>
            <w:tcBorders>
              <w:top w:val="nil"/>
              <w:left w:val="single" w:sz="2" w:space="0" w:color="000000"/>
              <w:bottom w:val="nil"/>
              <w:right w:val="nil"/>
            </w:tcBorders>
          </w:tcPr>
          <w:p w:rsidR="00661CF3" w:rsidRPr="003E0743" w:rsidRDefault="00661CF3">
            <w:pPr>
              <w:rPr>
                <w:rFonts w:ascii="Times New Roman" w:hAnsi="Times New Roman"/>
                <w:sz w:val="24"/>
                <w:lang w:val="uk-UA"/>
              </w:rPr>
            </w:pPr>
            <w:r w:rsidRPr="003E0743">
              <w:rPr>
                <w:rFonts w:ascii="Times New Roman" w:hAnsi="Times New Roman"/>
                <w:sz w:val="24"/>
              </w:rPr>
              <w:t>Для ведення фермерського господарства</w:t>
            </w:r>
            <w:r w:rsidRPr="003E0743">
              <w:t xml:space="preserve"> </w:t>
            </w:r>
            <w:r w:rsidRPr="003E0743">
              <w:rPr>
                <w:rFonts w:ascii="Times New Roman" w:hAnsi="Times New Roman"/>
                <w:color w:val="000000"/>
                <w:sz w:val="24"/>
              </w:rPr>
              <w:t xml:space="preserve"> (код КВЦПЗ</w:t>
            </w:r>
            <w:r w:rsidRPr="003E0743">
              <w:rPr>
                <w:rFonts w:ascii="Times New Roman" w:hAnsi="Times New Roman"/>
                <w:sz w:val="24"/>
              </w:rPr>
              <w:t>-01.02)</w:t>
            </w:r>
          </w:p>
        </w:tc>
        <w:tc>
          <w:tcPr>
            <w:tcW w:w="993" w:type="dxa"/>
            <w:tcBorders>
              <w:top w:val="nil"/>
              <w:left w:val="single" w:sz="2" w:space="0" w:color="000000"/>
              <w:bottom w:val="nil"/>
              <w:right w:val="nil"/>
            </w:tcBorders>
          </w:tcPr>
          <w:p w:rsidR="00661CF3" w:rsidRPr="00AA0368" w:rsidRDefault="00661CF3">
            <w:pPr>
              <w:pStyle w:val="a"/>
              <w:snapToGrid w:val="0"/>
              <w:jc w:val="center"/>
              <w:rPr>
                <w:rFonts w:ascii="Times New Roman" w:hAnsi="Times New Roman" w:cs="Times New Roman"/>
                <w:sz w:val="24"/>
              </w:rPr>
            </w:pPr>
            <w:r w:rsidRPr="00AA0368">
              <w:rPr>
                <w:rFonts w:ascii="Times New Roman" w:hAnsi="Times New Roman" w:cs="Times New Roman"/>
                <w:sz w:val="24"/>
              </w:rPr>
              <w:t>39,2514</w:t>
            </w:r>
          </w:p>
        </w:tc>
        <w:tc>
          <w:tcPr>
            <w:tcW w:w="2691" w:type="dxa"/>
            <w:tcBorders>
              <w:top w:val="nil"/>
              <w:left w:val="single" w:sz="2" w:space="0" w:color="000000"/>
              <w:bottom w:val="nil"/>
              <w:right w:val="nil"/>
            </w:tcBorders>
          </w:tcPr>
          <w:p w:rsidR="00661CF3" w:rsidRPr="00AA0368" w:rsidRDefault="00661CF3">
            <w:pPr>
              <w:pStyle w:val="a"/>
              <w:snapToGrid w:val="0"/>
              <w:jc w:val="center"/>
              <w:rPr>
                <w:rFonts w:ascii="Times New Roman" w:hAnsi="Times New Roman" w:cs="Times New Roman"/>
                <w:sz w:val="24"/>
              </w:rPr>
            </w:pPr>
            <w:r w:rsidRPr="00AA0368">
              <w:rPr>
                <w:rFonts w:ascii="Times New Roman" w:hAnsi="Times New Roman" w:cs="Times New Roman"/>
                <w:sz w:val="24"/>
              </w:rPr>
              <w:t>6323985001:00:001:0075</w:t>
            </w:r>
          </w:p>
        </w:tc>
        <w:tc>
          <w:tcPr>
            <w:tcW w:w="1701" w:type="dxa"/>
            <w:tcBorders>
              <w:top w:val="nil"/>
              <w:left w:val="single" w:sz="2" w:space="0" w:color="000000"/>
              <w:bottom w:val="nil"/>
              <w:right w:val="single" w:sz="2" w:space="0" w:color="000000"/>
            </w:tcBorders>
          </w:tcPr>
          <w:p w:rsidR="00661CF3" w:rsidRPr="00AA0368" w:rsidRDefault="00661CF3" w:rsidP="00EE65CA">
            <w:pPr>
              <w:pStyle w:val="a"/>
              <w:snapToGrid w:val="0"/>
              <w:rPr>
                <w:rFonts w:ascii="Times New Roman" w:hAnsi="Times New Roman" w:cs="Times New Roman"/>
                <w:color w:val="000000"/>
                <w:sz w:val="24"/>
              </w:rPr>
            </w:pPr>
            <w:r w:rsidRPr="00AA0368">
              <w:rPr>
                <w:rFonts w:ascii="Times New Roman" w:hAnsi="Times New Roman" w:cs="Times New Roman"/>
                <w:color w:val="000000"/>
                <w:sz w:val="24"/>
              </w:rPr>
              <w:t xml:space="preserve">Термін оренди </w:t>
            </w:r>
            <w:r>
              <w:rPr>
                <w:rFonts w:ascii="Times New Roman" w:hAnsi="Times New Roman" w:cs="Times New Roman"/>
                <w:color w:val="000000"/>
                <w:sz w:val="24"/>
              </w:rPr>
              <w:t>25</w:t>
            </w:r>
            <w:r w:rsidRPr="00AA0368">
              <w:rPr>
                <w:rFonts w:ascii="Times New Roman" w:hAnsi="Times New Roman" w:cs="Times New Roman"/>
                <w:color w:val="000000"/>
                <w:sz w:val="24"/>
              </w:rPr>
              <w:t xml:space="preserve"> років</w:t>
            </w:r>
          </w:p>
        </w:tc>
      </w:tr>
      <w:tr w:rsidR="00661CF3" w:rsidRPr="003E0743" w:rsidTr="00EE65CA">
        <w:tc>
          <w:tcPr>
            <w:tcW w:w="461" w:type="dxa"/>
            <w:tcBorders>
              <w:top w:val="nil"/>
              <w:left w:val="single" w:sz="2" w:space="0" w:color="000000"/>
              <w:bottom w:val="nil"/>
              <w:right w:val="nil"/>
            </w:tcBorders>
          </w:tcPr>
          <w:p w:rsidR="00661CF3" w:rsidRDefault="00661CF3">
            <w:pPr>
              <w:pStyle w:val="a"/>
              <w:snapToGrid w:val="0"/>
              <w:jc w:val="center"/>
              <w:rPr>
                <w:rFonts w:ascii="Times New Roman" w:hAnsi="Times New Roman" w:cs="Times New Roman"/>
                <w:sz w:val="24"/>
              </w:rPr>
            </w:pPr>
            <w:r>
              <w:rPr>
                <w:rFonts w:ascii="Times New Roman" w:hAnsi="Times New Roman" w:cs="Times New Roman"/>
                <w:sz w:val="24"/>
              </w:rPr>
              <w:t>2</w:t>
            </w:r>
          </w:p>
        </w:tc>
        <w:tc>
          <w:tcPr>
            <w:tcW w:w="2802" w:type="dxa"/>
            <w:tcBorders>
              <w:top w:val="nil"/>
              <w:left w:val="single" w:sz="2" w:space="0" w:color="000000"/>
              <w:bottom w:val="nil"/>
              <w:right w:val="nil"/>
            </w:tcBorders>
          </w:tcPr>
          <w:p w:rsidR="00661CF3" w:rsidRDefault="00661CF3">
            <w:pPr>
              <w:pStyle w:val="a"/>
              <w:snapToGrid w:val="0"/>
              <w:rPr>
                <w:rFonts w:ascii="Times New Roman" w:hAnsi="Times New Roman" w:cs="Times New Roman"/>
                <w:sz w:val="24"/>
                <w:lang w:val="ru-RU"/>
              </w:rPr>
            </w:pPr>
            <w:r>
              <w:rPr>
                <w:rFonts w:ascii="Times New Roman" w:hAnsi="Times New Roman" w:cs="Times New Roman"/>
                <w:sz w:val="24"/>
              </w:rPr>
              <w:t>Харківська область, Лозівський район, с. Червоний Кут</w:t>
            </w:r>
          </w:p>
        </w:tc>
        <w:tc>
          <w:tcPr>
            <w:tcW w:w="1984" w:type="dxa"/>
            <w:tcBorders>
              <w:top w:val="nil"/>
              <w:left w:val="single" w:sz="2" w:space="0" w:color="000000"/>
              <w:bottom w:val="nil"/>
              <w:right w:val="nil"/>
            </w:tcBorders>
          </w:tcPr>
          <w:p w:rsidR="00661CF3" w:rsidRPr="003E0743" w:rsidRDefault="00661CF3">
            <w:pPr>
              <w:rPr>
                <w:rFonts w:ascii="Times New Roman" w:hAnsi="Times New Roman"/>
                <w:sz w:val="24"/>
                <w:lang w:val="uk-UA"/>
              </w:rPr>
            </w:pPr>
            <w:r w:rsidRPr="003E0743">
              <w:rPr>
                <w:rFonts w:ascii="Times New Roman" w:hAnsi="Times New Roman"/>
                <w:sz w:val="24"/>
              </w:rPr>
              <w:t>Для ведення фермерського господарства</w:t>
            </w:r>
            <w:r w:rsidRPr="003E0743">
              <w:t xml:space="preserve"> </w:t>
            </w:r>
            <w:r w:rsidRPr="003E0743">
              <w:rPr>
                <w:rFonts w:ascii="Times New Roman" w:hAnsi="Times New Roman"/>
                <w:color w:val="000000"/>
                <w:sz w:val="24"/>
              </w:rPr>
              <w:t xml:space="preserve"> (код КВЦПЗ</w:t>
            </w:r>
            <w:r w:rsidRPr="003E0743">
              <w:rPr>
                <w:rFonts w:ascii="Times New Roman" w:hAnsi="Times New Roman"/>
                <w:sz w:val="24"/>
              </w:rPr>
              <w:t>-01.02)</w:t>
            </w:r>
          </w:p>
        </w:tc>
        <w:tc>
          <w:tcPr>
            <w:tcW w:w="993" w:type="dxa"/>
            <w:tcBorders>
              <w:top w:val="nil"/>
              <w:left w:val="single" w:sz="2" w:space="0" w:color="000000"/>
              <w:bottom w:val="nil"/>
              <w:right w:val="nil"/>
            </w:tcBorders>
          </w:tcPr>
          <w:p w:rsidR="00661CF3" w:rsidRPr="00AA0368" w:rsidRDefault="00661CF3">
            <w:pPr>
              <w:pStyle w:val="a"/>
              <w:snapToGrid w:val="0"/>
              <w:jc w:val="center"/>
              <w:rPr>
                <w:rFonts w:ascii="Times New Roman" w:hAnsi="Times New Roman" w:cs="Times New Roman"/>
                <w:sz w:val="24"/>
              </w:rPr>
            </w:pPr>
            <w:r w:rsidRPr="00AA0368">
              <w:rPr>
                <w:rFonts w:ascii="Times New Roman" w:hAnsi="Times New Roman" w:cs="Times New Roman"/>
                <w:sz w:val="24"/>
              </w:rPr>
              <w:t>16,7486</w:t>
            </w:r>
          </w:p>
        </w:tc>
        <w:tc>
          <w:tcPr>
            <w:tcW w:w="2691" w:type="dxa"/>
            <w:tcBorders>
              <w:top w:val="nil"/>
              <w:left w:val="single" w:sz="2" w:space="0" w:color="000000"/>
              <w:bottom w:val="nil"/>
              <w:right w:val="nil"/>
            </w:tcBorders>
          </w:tcPr>
          <w:p w:rsidR="00661CF3" w:rsidRPr="00AA0368" w:rsidRDefault="00661CF3">
            <w:pPr>
              <w:pStyle w:val="a"/>
              <w:snapToGrid w:val="0"/>
              <w:jc w:val="center"/>
              <w:rPr>
                <w:rFonts w:ascii="Times New Roman" w:hAnsi="Times New Roman" w:cs="Times New Roman"/>
                <w:sz w:val="24"/>
              </w:rPr>
            </w:pPr>
            <w:r w:rsidRPr="00AA0368">
              <w:rPr>
                <w:rFonts w:ascii="Times New Roman" w:hAnsi="Times New Roman" w:cs="Times New Roman"/>
                <w:sz w:val="24"/>
              </w:rPr>
              <w:t>6323985005:00:001:0018</w:t>
            </w:r>
          </w:p>
        </w:tc>
        <w:tc>
          <w:tcPr>
            <w:tcW w:w="1701" w:type="dxa"/>
            <w:tcBorders>
              <w:top w:val="nil"/>
              <w:left w:val="single" w:sz="2" w:space="0" w:color="000000"/>
              <w:bottom w:val="nil"/>
              <w:right w:val="single" w:sz="2" w:space="0" w:color="000000"/>
            </w:tcBorders>
          </w:tcPr>
          <w:p w:rsidR="00661CF3" w:rsidRPr="004847D4" w:rsidRDefault="00661CF3" w:rsidP="00AA0368">
            <w:pPr>
              <w:pStyle w:val="a"/>
              <w:snapToGrid w:val="0"/>
              <w:rPr>
                <w:rFonts w:ascii="Times New Roman" w:hAnsi="Times New Roman" w:cs="Times New Roman"/>
                <w:color w:val="000000"/>
                <w:sz w:val="24"/>
              </w:rPr>
            </w:pPr>
            <w:r>
              <w:rPr>
                <w:rFonts w:ascii="Times New Roman" w:hAnsi="Times New Roman" w:cs="Times New Roman"/>
                <w:color w:val="000000"/>
                <w:sz w:val="24"/>
              </w:rPr>
              <w:t>Термін оренди 25</w:t>
            </w:r>
            <w:r w:rsidRPr="004847D4">
              <w:rPr>
                <w:rFonts w:ascii="Times New Roman" w:hAnsi="Times New Roman" w:cs="Times New Roman"/>
                <w:color w:val="000000"/>
                <w:sz w:val="24"/>
              </w:rPr>
              <w:t xml:space="preserve"> років</w:t>
            </w:r>
          </w:p>
        </w:tc>
      </w:tr>
      <w:tr w:rsidR="00661CF3" w:rsidRPr="003E0743" w:rsidTr="00EE65CA">
        <w:tc>
          <w:tcPr>
            <w:tcW w:w="461" w:type="dxa"/>
            <w:tcBorders>
              <w:top w:val="nil"/>
              <w:left w:val="single" w:sz="2" w:space="0" w:color="000000"/>
              <w:bottom w:val="nil"/>
              <w:right w:val="nil"/>
            </w:tcBorders>
          </w:tcPr>
          <w:p w:rsidR="00661CF3" w:rsidRDefault="00661CF3">
            <w:pPr>
              <w:pStyle w:val="a"/>
              <w:snapToGrid w:val="0"/>
              <w:jc w:val="center"/>
              <w:rPr>
                <w:rFonts w:ascii="Times New Roman" w:hAnsi="Times New Roman" w:cs="Times New Roman"/>
                <w:sz w:val="24"/>
              </w:rPr>
            </w:pPr>
            <w:r>
              <w:rPr>
                <w:rFonts w:ascii="Times New Roman" w:hAnsi="Times New Roman" w:cs="Times New Roman"/>
                <w:sz w:val="24"/>
              </w:rPr>
              <w:t>3.</w:t>
            </w:r>
          </w:p>
        </w:tc>
        <w:tc>
          <w:tcPr>
            <w:tcW w:w="2802" w:type="dxa"/>
            <w:tcBorders>
              <w:top w:val="nil"/>
              <w:left w:val="single" w:sz="2" w:space="0" w:color="000000"/>
              <w:bottom w:val="nil"/>
              <w:right w:val="nil"/>
            </w:tcBorders>
          </w:tcPr>
          <w:p w:rsidR="00661CF3" w:rsidRDefault="00661CF3" w:rsidP="004847D4">
            <w:pPr>
              <w:pStyle w:val="a"/>
              <w:snapToGrid w:val="0"/>
              <w:rPr>
                <w:rFonts w:ascii="Times New Roman" w:hAnsi="Times New Roman" w:cs="Times New Roman"/>
                <w:sz w:val="24"/>
                <w:lang w:val="ru-RU"/>
              </w:rPr>
            </w:pPr>
            <w:r>
              <w:rPr>
                <w:rFonts w:ascii="Times New Roman" w:hAnsi="Times New Roman" w:cs="Times New Roman"/>
                <w:sz w:val="24"/>
                <w:lang w:val="ru-RU"/>
              </w:rPr>
              <w:t>Харківська область, м. Лозова, вул. Благовіщенська, біля буд. 10-а</w:t>
            </w:r>
          </w:p>
        </w:tc>
        <w:tc>
          <w:tcPr>
            <w:tcW w:w="1984" w:type="dxa"/>
            <w:tcBorders>
              <w:top w:val="nil"/>
              <w:left w:val="single" w:sz="2" w:space="0" w:color="000000"/>
              <w:bottom w:val="nil"/>
              <w:right w:val="nil"/>
            </w:tcBorders>
          </w:tcPr>
          <w:p w:rsidR="00661CF3" w:rsidRPr="003E0743" w:rsidRDefault="00661CF3">
            <w:pPr>
              <w:rPr>
                <w:rFonts w:ascii="Times New Roman" w:hAnsi="Times New Roman"/>
                <w:sz w:val="24"/>
                <w:lang w:val="uk-UA"/>
              </w:rPr>
            </w:pPr>
            <w:r w:rsidRPr="003E0743">
              <w:rPr>
                <w:rFonts w:ascii="Times New Roman" w:hAnsi="Times New Roman"/>
                <w:sz w:val="24"/>
                <w:lang w:val="uk-UA"/>
              </w:rPr>
              <w:t>Для будівництва та обслуговування будівель торгівлі</w:t>
            </w:r>
          </w:p>
        </w:tc>
        <w:tc>
          <w:tcPr>
            <w:tcW w:w="993" w:type="dxa"/>
            <w:tcBorders>
              <w:top w:val="nil"/>
              <w:left w:val="single" w:sz="2" w:space="0" w:color="000000"/>
              <w:bottom w:val="nil"/>
              <w:right w:val="nil"/>
            </w:tcBorders>
          </w:tcPr>
          <w:p w:rsidR="00661CF3" w:rsidRDefault="00661CF3">
            <w:pPr>
              <w:pStyle w:val="a"/>
              <w:snapToGrid w:val="0"/>
              <w:jc w:val="center"/>
              <w:rPr>
                <w:rFonts w:ascii="Times New Roman" w:hAnsi="Times New Roman" w:cs="Times New Roman"/>
                <w:sz w:val="24"/>
              </w:rPr>
            </w:pPr>
            <w:r>
              <w:rPr>
                <w:rFonts w:ascii="Times New Roman" w:hAnsi="Times New Roman" w:cs="Times New Roman"/>
                <w:sz w:val="24"/>
              </w:rPr>
              <w:t>0,0200</w:t>
            </w:r>
          </w:p>
        </w:tc>
        <w:tc>
          <w:tcPr>
            <w:tcW w:w="2691" w:type="dxa"/>
            <w:tcBorders>
              <w:top w:val="nil"/>
              <w:left w:val="single" w:sz="2" w:space="0" w:color="000000"/>
              <w:bottom w:val="nil"/>
              <w:right w:val="nil"/>
            </w:tcBorders>
          </w:tcPr>
          <w:p w:rsidR="00661CF3" w:rsidRDefault="00661CF3">
            <w:pPr>
              <w:pStyle w:val="a"/>
              <w:snapToGrid w:val="0"/>
              <w:jc w:val="center"/>
              <w:rPr>
                <w:rFonts w:ascii="Times New Roman" w:hAnsi="Times New Roman" w:cs="Times New Roman"/>
                <w:sz w:val="24"/>
              </w:rPr>
            </w:pPr>
            <w:r>
              <w:rPr>
                <w:rFonts w:ascii="Times New Roman" w:hAnsi="Times New Roman" w:cs="Times New Roman"/>
                <w:sz w:val="24"/>
              </w:rPr>
              <w:t>Не визначений</w:t>
            </w:r>
          </w:p>
        </w:tc>
        <w:tc>
          <w:tcPr>
            <w:tcW w:w="1701" w:type="dxa"/>
            <w:tcBorders>
              <w:top w:val="nil"/>
              <w:left w:val="single" w:sz="2" w:space="0" w:color="000000"/>
              <w:bottom w:val="nil"/>
              <w:right w:val="single" w:sz="2" w:space="0" w:color="000000"/>
            </w:tcBorders>
          </w:tcPr>
          <w:p w:rsidR="00661CF3" w:rsidRPr="004847D4" w:rsidRDefault="00661CF3" w:rsidP="00A61327">
            <w:pPr>
              <w:pStyle w:val="a"/>
              <w:snapToGrid w:val="0"/>
              <w:rPr>
                <w:rFonts w:ascii="Times New Roman" w:hAnsi="Times New Roman" w:cs="Times New Roman"/>
                <w:color w:val="000000"/>
                <w:sz w:val="24"/>
              </w:rPr>
            </w:pPr>
            <w:r w:rsidRPr="004847D4">
              <w:rPr>
                <w:rFonts w:ascii="Times New Roman" w:hAnsi="Times New Roman" w:cs="Times New Roman"/>
                <w:color w:val="000000"/>
                <w:sz w:val="24"/>
              </w:rPr>
              <w:t xml:space="preserve">Право власності </w:t>
            </w:r>
            <w:r w:rsidRPr="00A61327">
              <w:rPr>
                <w:rFonts w:ascii="Times New Roman" w:hAnsi="Times New Roman" w:cs="Times New Roman"/>
                <w:color w:val="000000"/>
                <w:sz w:val="24"/>
              </w:rPr>
              <w:t>(без права забудови)</w:t>
            </w:r>
          </w:p>
        </w:tc>
      </w:tr>
      <w:tr w:rsidR="00661CF3" w:rsidRPr="003E0743" w:rsidTr="00EE65CA">
        <w:trPr>
          <w:trHeight w:val="25"/>
        </w:trPr>
        <w:tc>
          <w:tcPr>
            <w:tcW w:w="461" w:type="dxa"/>
            <w:tcBorders>
              <w:top w:val="nil"/>
              <w:left w:val="single" w:sz="2" w:space="0" w:color="000000"/>
              <w:bottom w:val="single" w:sz="2" w:space="0" w:color="000000"/>
              <w:right w:val="nil"/>
            </w:tcBorders>
          </w:tcPr>
          <w:p w:rsidR="00661CF3" w:rsidRDefault="00661CF3">
            <w:pPr>
              <w:pStyle w:val="a"/>
              <w:snapToGrid w:val="0"/>
              <w:rPr>
                <w:rFonts w:ascii="Times New Roman" w:hAnsi="Times New Roman" w:cs="Times New Roman"/>
                <w:sz w:val="24"/>
              </w:rPr>
            </w:pPr>
          </w:p>
        </w:tc>
        <w:tc>
          <w:tcPr>
            <w:tcW w:w="2802" w:type="dxa"/>
            <w:tcBorders>
              <w:top w:val="nil"/>
              <w:left w:val="single" w:sz="2" w:space="0" w:color="000000"/>
              <w:bottom w:val="single" w:sz="2" w:space="0" w:color="000000"/>
              <w:right w:val="nil"/>
            </w:tcBorders>
          </w:tcPr>
          <w:p w:rsidR="00661CF3" w:rsidRDefault="00661CF3">
            <w:pPr>
              <w:pStyle w:val="a"/>
              <w:snapToGrid w:val="0"/>
              <w:rPr>
                <w:rFonts w:ascii="Times New Roman" w:hAnsi="Times New Roman" w:cs="Times New Roman"/>
                <w:sz w:val="24"/>
              </w:rPr>
            </w:pPr>
          </w:p>
        </w:tc>
        <w:tc>
          <w:tcPr>
            <w:tcW w:w="1984" w:type="dxa"/>
            <w:tcBorders>
              <w:top w:val="nil"/>
              <w:left w:val="single" w:sz="2" w:space="0" w:color="000000"/>
              <w:bottom w:val="single" w:sz="2" w:space="0" w:color="000000"/>
              <w:right w:val="nil"/>
            </w:tcBorders>
          </w:tcPr>
          <w:p w:rsidR="00661CF3" w:rsidRPr="003E0743" w:rsidRDefault="00661CF3">
            <w:pPr>
              <w:rPr>
                <w:rFonts w:ascii="Times New Roman" w:hAnsi="Times New Roman"/>
                <w:sz w:val="24"/>
              </w:rPr>
            </w:pPr>
          </w:p>
        </w:tc>
        <w:tc>
          <w:tcPr>
            <w:tcW w:w="993" w:type="dxa"/>
            <w:tcBorders>
              <w:top w:val="nil"/>
              <w:left w:val="single" w:sz="2" w:space="0" w:color="000000"/>
              <w:bottom w:val="single" w:sz="2" w:space="0" w:color="000000"/>
              <w:right w:val="nil"/>
            </w:tcBorders>
          </w:tcPr>
          <w:p w:rsidR="00661CF3" w:rsidRDefault="00661CF3">
            <w:pPr>
              <w:pStyle w:val="a"/>
              <w:snapToGrid w:val="0"/>
              <w:jc w:val="center"/>
              <w:rPr>
                <w:rFonts w:ascii="Times New Roman" w:hAnsi="Times New Roman" w:cs="Times New Roman"/>
                <w:sz w:val="24"/>
              </w:rPr>
            </w:pPr>
          </w:p>
        </w:tc>
        <w:tc>
          <w:tcPr>
            <w:tcW w:w="2691" w:type="dxa"/>
            <w:tcBorders>
              <w:top w:val="nil"/>
              <w:left w:val="single" w:sz="2" w:space="0" w:color="000000"/>
              <w:bottom w:val="single" w:sz="2" w:space="0" w:color="000000"/>
              <w:right w:val="nil"/>
            </w:tcBorders>
          </w:tcPr>
          <w:p w:rsidR="00661CF3" w:rsidRDefault="00661CF3">
            <w:pPr>
              <w:pStyle w:val="a"/>
              <w:snapToGrid w:val="0"/>
              <w:rPr>
                <w:rFonts w:ascii="Times New Roman" w:hAnsi="Times New Roman" w:cs="Times New Roman"/>
                <w:sz w:val="24"/>
              </w:rPr>
            </w:pPr>
          </w:p>
        </w:tc>
        <w:tc>
          <w:tcPr>
            <w:tcW w:w="1701" w:type="dxa"/>
            <w:tcBorders>
              <w:top w:val="nil"/>
              <w:left w:val="single" w:sz="2" w:space="0" w:color="000000"/>
              <w:bottom w:val="single" w:sz="2" w:space="0" w:color="000000"/>
              <w:right w:val="single" w:sz="2" w:space="0" w:color="000000"/>
            </w:tcBorders>
          </w:tcPr>
          <w:p w:rsidR="00661CF3" w:rsidRDefault="00661CF3">
            <w:pPr>
              <w:pStyle w:val="a"/>
              <w:snapToGrid w:val="0"/>
              <w:rPr>
                <w:rFonts w:ascii="Times New Roman" w:hAnsi="Times New Roman" w:cs="Times New Roman"/>
                <w:color w:val="000000"/>
                <w:sz w:val="24"/>
              </w:rPr>
            </w:pPr>
          </w:p>
        </w:tc>
      </w:tr>
    </w:tbl>
    <w:p w:rsidR="00661CF3" w:rsidRDefault="00661CF3" w:rsidP="005645A7">
      <w:pPr>
        <w:tabs>
          <w:tab w:val="left" w:pos="1134"/>
        </w:tabs>
        <w:spacing w:after="0" w:line="240" w:lineRule="auto"/>
        <w:jc w:val="both"/>
        <w:rPr>
          <w:rFonts w:ascii="Times New Roman" w:hAnsi="Times New Roman"/>
          <w:color w:val="000000"/>
          <w:kern w:val="2"/>
          <w:sz w:val="28"/>
          <w:szCs w:val="28"/>
          <w:lang w:val="uk-UA" w:eastAsia="hi-IN" w:bidi="hi-IN"/>
        </w:rPr>
      </w:pPr>
    </w:p>
    <w:p w:rsidR="00661CF3" w:rsidRDefault="00661CF3" w:rsidP="005645A7">
      <w:pPr>
        <w:tabs>
          <w:tab w:val="left" w:pos="1134"/>
        </w:tabs>
        <w:spacing w:after="0" w:line="240" w:lineRule="auto"/>
        <w:jc w:val="both"/>
        <w:rPr>
          <w:rFonts w:ascii="Times New Roman" w:hAnsi="Times New Roman"/>
          <w:color w:val="000000"/>
          <w:kern w:val="2"/>
          <w:sz w:val="28"/>
          <w:szCs w:val="28"/>
          <w:lang w:val="uk-UA" w:eastAsia="hi-IN" w:bidi="hi-IN"/>
        </w:rPr>
      </w:pPr>
    </w:p>
    <w:p w:rsidR="00661CF3" w:rsidRDefault="00661CF3" w:rsidP="005645A7">
      <w:pPr>
        <w:tabs>
          <w:tab w:val="left" w:pos="1134"/>
        </w:tabs>
        <w:spacing w:after="0" w:line="240" w:lineRule="auto"/>
        <w:jc w:val="both"/>
        <w:rPr>
          <w:rFonts w:ascii="Times New Roman" w:hAnsi="Times New Roman"/>
          <w:color w:val="000000"/>
          <w:kern w:val="2"/>
          <w:sz w:val="28"/>
          <w:szCs w:val="28"/>
          <w:lang w:val="uk-UA" w:eastAsia="hi-IN" w:bidi="hi-IN"/>
        </w:rPr>
      </w:pPr>
    </w:p>
    <w:p w:rsidR="00661CF3" w:rsidRPr="004847D4" w:rsidRDefault="00661CF3" w:rsidP="005645A7">
      <w:pPr>
        <w:tabs>
          <w:tab w:val="left" w:pos="1134"/>
        </w:tabs>
        <w:spacing w:after="0" w:line="240" w:lineRule="auto"/>
        <w:jc w:val="both"/>
        <w:rPr>
          <w:rFonts w:ascii="Times New Roman" w:hAnsi="Times New Roman"/>
          <w:b/>
          <w:sz w:val="28"/>
          <w:szCs w:val="28"/>
          <w:lang w:val="uk-UA"/>
        </w:rPr>
      </w:pPr>
      <w:r w:rsidRPr="004847D4">
        <w:rPr>
          <w:rFonts w:ascii="Times New Roman" w:hAnsi="Times New Roman"/>
          <w:b/>
          <w:color w:val="000000"/>
          <w:kern w:val="2"/>
          <w:sz w:val="28"/>
          <w:szCs w:val="28"/>
          <w:lang w:val="uk-UA" w:eastAsia="hi-IN" w:bidi="hi-IN"/>
        </w:rPr>
        <w:t>Секретар міської ради                                                                     С.О.Коба</w:t>
      </w:r>
    </w:p>
    <w:sectPr w:rsidR="00661CF3" w:rsidRPr="004847D4" w:rsidSect="00EC48E4">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1"/>
    <w:family w:val="roman"/>
    <w:notTrueType/>
    <w:pitch w:val="variable"/>
    <w:sig w:usb0="000020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8406D"/>
    <w:multiLevelType w:val="hybridMultilevel"/>
    <w:tmpl w:val="B2061DCE"/>
    <w:lvl w:ilvl="0" w:tplc="A30206CA">
      <w:start w:val="1"/>
      <w:numFmt w:val="decimal"/>
      <w:lvlText w:val="%1."/>
      <w:lvlJc w:val="left"/>
      <w:pPr>
        <w:ind w:left="1125" w:hanging="45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
    <w:nsid w:val="4A0C6601"/>
    <w:multiLevelType w:val="multilevel"/>
    <w:tmpl w:val="08A4FA4E"/>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4E764947"/>
    <w:multiLevelType w:val="multilevel"/>
    <w:tmpl w:val="32C4D920"/>
    <w:lvl w:ilvl="0">
      <w:start w:val="1"/>
      <w:numFmt w:val="decimal"/>
      <w:lvlText w:val="%1."/>
      <w:lvlJc w:val="left"/>
      <w:pPr>
        <w:ind w:left="2709" w:hanging="1575"/>
      </w:pPr>
      <w:rPr>
        <w:rFonts w:cs="Times New Roman" w:hint="default"/>
        <w:b w:val="0"/>
      </w:rPr>
    </w:lvl>
    <w:lvl w:ilvl="1">
      <w:start w:val="1"/>
      <w:numFmt w:val="decimal"/>
      <w:isLgl/>
      <w:lvlText w:val="%1.%2."/>
      <w:lvlJc w:val="left"/>
      <w:pPr>
        <w:ind w:left="1854" w:hanging="720"/>
      </w:pPr>
      <w:rPr>
        <w:rFonts w:cs="Times New Roman" w:hint="default"/>
        <w:b w:val="0"/>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214" w:hanging="1080"/>
      </w:pPr>
      <w:rPr>
        <w:rFonts w:cs="Times New Roman" w:hint="default"/>
      </w:rPr>
    </w:lvl>
    <w:lvl w:ilvl="4">
      <w:start w:val="1"/>
      <w:numFmt w:val="decimal"/>
      <w:isLgl/>
      <w:lvlText w:val="%1.%2.%3.%4.%5."/>
      <w:lvlJc w:val="left"/>
      <w:pPr>
        <w:ind w:left="2214" w:hanging="1080"/>
      </w:pPr>
      <w:rPr>
        <w:rFonts w:cs="Times New Roman" w:hint="default"/>
      </w:rPr>
    </w:lvl>
    <w:lvl w:ilvl="5">
      <w:start w:val="1"/>
      <w:numFmt w:val="decimal"/>
      <w:isLgl/>
      <w:lvlText w:val="%1.%2.%3.%4.%5.%6."/>
      <w:lvlJc w:val="left"/>
      <w:pPr>
        <w:ind w:left="2574" w:hanging="1440"/>
      </w:pPr>
      <w:rPr>
        <w:rFonts w:cs="Times New Roman" w:hint="default"/>
      </w:rPr>
    </w:lvl>
    <w:lvl w:ilvl="6">
      <w:start w:val="1"/>
      <w:numFmt w:val="decimal"/>
      <w:isLgl/>
      <w:lvlText w:val="%1.%2.%3.%4.%5.%6.%7."/>
      <w:lvlJc w:val="left"/>
      <w:pPr>
        <w:ind w:left="2934" w:hanging="1800"/>
      </w:pPr>
      <w:rPr>
        <w:rFonts w:cs="Times New Roman" w:hint="default"/>
      </w:rPr>
    </w:lvl>
    <w:lvl w:ilvl="7">
      <w:start w:val="1"/>
      <w:numFmt w:val="decimal"/>
      <w:isLgl/>
      <w:lvlText w:val="%1.%2.%3.%4.%5.%6.%7.%8."/>
      <w:lvlJc w:val="left"/>
      <w:pPr>
        <w:ind w:left="2934" w:hanging="1800"/>
      </w:pPr>
      <w:rPr>
        <w:rFonts w:cs="Times New Roman" w:hint="default"/>
      </w:rPr>
    </w:lvl>
    <w:lvl w:ilvl="8">
      <w:start w:val="1"/>
      <w:numFmt w:val="decimal"/>
      <w:isLgl/>
      <w:lvlText w:val="%1.%2.%3.%4.%5.%6.%7.%8.%9."/>
      <w:lvlJc w:val="left"/>
      <w:pPr>
        <w:ind w:left="3294" w:hanging="2160"/>
      </w:pPr>
      <w:rPr>
        <w:rFonts w:cs="Times New Roman" w:hint="default"/>
      </w:rPr>
    </w:lvl>
  </w:abstractNum>
  <w:abstractNum w:abstractNumId="3">
    <w:nsid w:val="51EE604D"/>
    <w:multiLevelType w:val="multilevel"/>
    <w:tmpl w:val="8EA0051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nsid w:val="5D514442"/>
    <w:multiLevelType w:val="multilevel"/>
    <w:tmpl w:val="8AB4B0FA"/>
    <w:lvl w:ilvl="0">
      <w:start w:val="2"/>
      <w:numFmt w:val="decimal"/>
      <w:lvlText w:val="%1."/>
      <w:lvlJc w:val="left"/>
      <w:pPr>
        <w:ind w:left="450" w:hanging="450"/>
      </w:pPr>
      <w:rPr>
        <w:rFonts w:cs="Times New Roman" w:hint="default"/>
      </w:rPr>
    </w:lvl>
    <w:lvl w:ilvl="1">
      <w:start w:val="2"/>
      <w:numFmt w:val="decimal"/>
      <w:lvlText w:val="%1.%2."/>
      <w:lvlJc w:val="left"/>
      <w:pPr>
        <w:ind w:left="1713" w:hanging="720"/>
      </w:pPr>
      <w:rPr>
        <w:rFonts w:cs="Times New Roman" w:hint="default"/>
        <w:b w:val="0"/>
      </w:rPr>
    </w:lvl>
    <w:lvl w:ilvl="2">
      <w:start w:val="1"/>
      <w:numFmt w:val="decimal"/>
      <w:lvlText w:val="%1.%2.%3."/>
      <w:lvlJc w:val="left"/>
      <w:pPr>
        <w:ind w:left="1713"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60CF3DC0"/>
    <w:multiLevelType w:val="multilevel"/>
    <w:tmpl w:val="B5645870"/>
    <w:lvl w:ilvl="0">
      <w:start w:val="1"/>
      <w:numFmt w:val="decimal"/>
      <w:lvlText w:val="%1."/>
      <w:lvlJc w:val="left"/>
      <w:pPr>
        <w:ind w:left="1637" w:hanging="360"/>
      </w:pPr>
      <w:rPr>
        <w:rFonts w:cs="Times New Roman" w:hint="default"/>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6">
    <w:nsid w:val="63AC15D0"/>
    <w:multiLevelType w:val="multilevel"/>
    <w:tmpl w:val="1AA8F9C2"/>
    <w:lvl w:ilvl="0">
      <w:start w:val="3"/>
      <w:numFmt w:val="decimal"/>
      <w:lvlText w:val="%1."/>
      <w:lvlJc w:val="left"/>
      <w:pPr>
        <w:ind w:left="450" w:hanging="450"/>
      </w:pPr>
      <w:rPr>
        <w:rFonts w:cs="Times New Roman" w:hint="default"/>
      </w:rPr>
    </w:lvl>
    <w:lvl w:ilvl="1">
      <w:start w:val="5"/>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604" w:hanging="180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7">
    <w:nsid w:val="69203C0F"/>
    <w:multiLevelType w:val="hybridMultilevel"/>
    <w:tmpl w:val="85EE68EC"/>
    <w:lvl w:ilvl="0" w:tplc="90A6C5BE">
      <w:start w:val="4"/>
      <w:numFmt w:val="decimal"/>
      <w:lvlText w:val="%1."/>
      <w:lvlJc w:val="left"/>
      <w:pPr>
        <w:ind w:left="1211" w:hanging="360"/>
      </w:pPr>
      <w:rPr>
        <w:rFonts w:cs="Times New Roman" w:hint="default"/>
        <w:b w:val="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8">
    <w:nsid w:val="78604594"/>
    <w:multiLevelType w:val="multilevel"/>
    <w:tmpl w:val="17A6C39C"/>
    <w:lvl w:ilvl="0">
      <w:start w:val="3"/>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9">
    <w:nsid w:val="7A80618F"/>
    <w:multiLevelType w:val="multilevel"/>
    <w:tmpl w:val="E9EE08E6"/>
    <w:lvl w:ilvl="0">
      <w:start w:val="4"/>
      <w:numFmt w:val="decimal"/>
      <w:lvlText w:val="%1."/>
      <w:lvlJc w:val="left"/>
      <w:pPr>
        <w:ind w:left="450" w:hanging="450"/>
      </w:pPr>
      <w:rPr>
        <w:rFonts w:cs="Times New Roman" w:hint="default"/>
      </w:rPr>
    </w:lvl>
    <w:lvl w:ilvl="1">
      <w:start w:val="4"/>
      <w:numFmt w:val="decimal"/>
      <w:lvlText w:val="%1.%2."/>
      <w:lvlJc w:val="left"/>
      <w:pPr>
        <w:ind w:left="1997" w:hanging="720"/>
      </w:pPr>
      <w:rPr>
        <w:rFonts w:cs="Times New Roman" w:hint="default"/>
      </w:rPr>
    </w:lvl>
    <w:lvl w:ilvl="2">
      <w:start w:val="1"/>
      <w:numFmt w:val="decimal"/>
      <w:lvlText w:val="%1.%2.%3."/>
      <w:lvlJc w:val="left"/>
      <w:pPr>
        <w:ind w:left="3274" w:hanging="720"/>
      </w:pPr>
      <w:rPr>
        <w:rFonts w:cs="Times New Roman" w:hint="default"/>
      </w:rPr>
    </w:lvl>
    <w:lvl w:ilvl="3">
      <w:start w:val="1"/>
      <w:numFmt w:val="decimal"/>
      <w:lvlText w:val="%1.%2.%3.%4."/>
      <w:lvlJc w:val="left"/>
      <w:pPr>
        <w:ind w:left="4911" w:hanging="1080"/>
      </w:pPr>
      <w:rPr>
        <w:rFonts w:cs="Times New Roman" w:hint="default"/>
      </w:rPr>
    </w:lvl>
    <w:lvl w:ilvl="4">
      <w:start w:val="1"/>
      <w:numFmt w:val="decimal"/>
      <w:lvlText w:val="%1.%2.%3.%4.%5."/>
      <w:lvlJc w:val="left"/>
      <w:pPr>
        <w:ind w:left="6188" w:hanging="1080"/>
      </w:pPr>
      <w:rPr>
        <w:rFonts w:cs="Times New Roman" w:hint="default"/>
      </w:rPr>
    </w:lvl>
    <w:lvl w:ilvl="5">
      <w:start w:val="1"/>
      <w:numFmt w:val="decimal"/>
      <w:lvlText w:val="%1.%2.%3.%4.%5.%6."/>
      <w:lvlJc w:val="left"/>
      <w:pPr>
        <w:ind w:left="7825" w:hanging="1440"/>
      </w:pPr>
      <w:rPr>
        <w:rFonts w:cs="Times New Roman" w:hint="default"/>
      </w:rPr>
    </w:lvl>
    <w:lvl w:ilvl="6">
      <w:start w:val="1"/>
      <w:numFmt w:val="decimal"/>
      <w:lvlText w:val="%1.%2.%3.%4.%5.%6.%7."/>
      <w:lvlJc w:val="left"/>
      <w:pPr>
        <w:ind w:left="9462" w:hanging="1800"/>
      </w:pPr>
      <w:rPr>
        <w:rFonts w:cs="Times New Roman" w:hint="default"/>
      </w:rPr>
    </w:lvl>
    <w:lvl w:ilvl="7">
      <w:start w:val="1"/>
      <w:numFmt w:val="decimal"/>
      <w:lvlText w:val="%1.%2.%3.%4.%5.%6.%7.%8."/>
      <w:lvlJc w:val="left"/>
      <w:pPr>
        <w:ind w:left="10739" w:hanging="1800"/>
      </w:pPr>
      <w:rPr>
        <w:rFonts w:cs="Times New Roman" w:hint="default"/>
      </w:rPr>
    </w:lvl>
    <w:lvl w:ilvl="8">
      <w:start w:val="1"/>
      <w:numFmt w:val="decimal"/>
      <w:lvlText w:val="%1.%2.%3.%4.%5.%6.%7.%8.%9."/>
      <w:lvlJc w:val="left"/>
      <w:pPr>
        <w:ind w:left="12376" w:hanging="2160"/>
      </w:pPr>
      <w:rPr>
        <w:rFonts w:cs="Times New Roman" w:hint="default"/>
      </w:rPr>
    </w:lvl>
  </w:abstractNum>
  <w:num w:numId="1">
    <w:abstractNumId w:val="5"/>
  </w:num>
  <w:num w:numId="2">
    <w:abstractNumId w:val="2"/>
  </w:num>
  <w:num w:numId="3">
    <w:abstractNumId w:val="9"/>
  </w:num>
  <w:num w:numId="4">
    <w:abstractNumId w:val="6"/>
  </w:num>
  <w:num w:numId="5">
    <w:abstractNumId w:val="7"/>
  </w:num>
  <w:num w:numId="6">
    <w:abstractNumId w:val="3"/>
  </w:num>
  <w:num w:numId="7">
    <w:abstractNumId w:val="1"/>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68EB"/>
    <w:rsid w:val="00003B14"/>
    <w:rsid w:val="00007974"/>
    <w:rsid w:val="00013B68"/>
    <w:rsid w:val="000153EC"/>
    <w:rsid w:val="0003032F"/>
    <w:rsid w:val="00031CC9"/>
    <w:rsid w:val="00032B19"/>
    <w:rsid w:val="000337DF"/>
    <w:rsid w:val="000437B2"/>
    <w:rsid w:val="00043A51"/>
    <w:rsid w:val="00055561"/>
    <w:rsid w:val="00056D8F"/>
    <w:rsid w:val="0008348C"/>
    <w:rsid w:val="000A0363"/>
    <w:rsid w:val="000A1D4C"/>
    <w:rsid w:val="000A299A"/>
    <w:rsid w:val="000A6614"/>
    <w:rsid w:val="000D60C1"/>
    <w:rsid w:val="000E0267"/>
    <w:rsid w:val="000E42A6"/>
    <w:rsid w:val="000E4444"/>
    <w:rsid w:val="000F0D65"/>
    <w:rsid w:val="00104B13"/>
    <w:rsid w:val="00114BB8"/>
    <w:rsid w:val="00124E76"/>
    <w:rsid w:val="0014028F"/>
    <w:rsid w:val="001447E7"/>
    <w:rsid w:val="0014547B"/>
    <w:rsid w:val="0014711F"/>
    <w:rsid w:val="001857DF"/>
    <w:rsid w:val="00191B7F"/>
    <w:rsid w:val="00193829"/>
    <w:rsid w:val="00197903"/>
    <w:rsid w:val="001A5B96"/>
    <w:rsid w:val="001B2474"/>
    <w:rsid w:val="001B6AB5"/>
    <w:rsid w:val="001D2447"/>
    <w:rsid w:val="001D7613"/>
    <w:rsid w:val="00200B75"/>
    <w:rsid w:val="0020467D"/>
    <w:rsid w:val="00204FEA"/>
    <w:rsid w:val="0020601F"/>
    <w:rsid w:val="002179E9"/>
    <w:rsid w:val="00220861"/>
    <w:rsid w:val="00223168"/>
    <w:rsid w:val="00232248"/>
    <w:rsid w:val="002419D2"/>
    <w:rsid w:val="00244F82"/>
    <w:rsid w:val="0028546D"/>
    <w:rsid w:val="002A0C58"/>
    <w:rsid w:val="002A3D8E"/>
    <w:rsid w:val="002A6ACC"/>
    <w:rsid w:val="002A7AF7"/>
    <w:rsid w:val="002B0B0A"/>
    <w:rsid w:val="002B570B"/>
    <w:rsid w:val="002D6515"/>
    <w:rsid w:val="002E3355"/>
    <w:rsid w:val="002F314A"/>
    <w:rsid w:val="002F7B0E"/>
    <w:rsid w:val="00313004"/>
    <w:rsid w:val="00325967"/>
    <w:rsid w:val="00342728"/>
    <w:rsid w:val="00342900"/>
    <w:rsid w:val="0035116A"/>
    <w:rsid w:val="00353693"/>
    <w:rsid w:val="00387489"/>
    <w:rsid w:val="00392D81"/>
    <w:rsid w:val="00396A0A"/>
    <w:rsid w:val="00397D32"/>
    <w:rsid w:val="003B1F60"/>
    <w:rsid w:val="003B33B0"/>
    <w:rsid w:val="003B346E"/>
    <w:rsid w:val="003C68F5"/>
    <w:rsid w:val="003E0743"/>
    <w:rsid w:val="003E1067"/>
    <w:rsid w:val="003F1416"/>
    <w:rsid w:val="003F2892"/>
    <w:rsid w:val="003F309D"/>
    <w:rsid w:val="003F49AE"/>
    <w:rsid w:val="00407E1F"/>
    <w:rsid w:val="00411570"/>
    <w:rsid w:val="00411CEA"/>
    <w:rsid w:val="00421B7B"/>
    <w:rsid w:val="00422CF5"/>
    <w:rsid w:val="00430F51"/>
    <w:rsid w:val="004342C1"/>
    <w:rsid w:val="00434EB9"/>
    <w:rsid w:val="00447E32"/>
    <w:rsid w:val="0047013B"/>
    <w:rsid w:val="004714CC"/>
    <w:rsid w:val="004766E4"/>
    <w:rsid w:val="004847D4"/>
    <w:rsid w:val="004A0924"/>
    <w:rsid w:val="004C7636"/>
    <w:rsid w:val="004C7EEC"/>
    <w:rsid w:val="004D2961"/>
    <w:rsid w:val="004F680B"/>
    <w:rsid w:val="004F73C0"/>
    <w:rsid w:val="005024E2"/>
    <w:rsid w:val="005052D0"/>
    <w:rsid w:val="00511713"/>
    <w:rsid w:val="0051478C"/>
    <w:rsid w:val="00525A8C"/>
    <w:rsid w:val="00525E55"/>
    <w:rsid w:val="005316E4"/>
    <w:rsid w:val="005334BE"/>
    <w:rsid w:val="005645A7"/>
    <w:rsid w:val="00576C7B"/>
    <w:rsid w:val="005911E0"/>
    <w:rsid w:val="00595C2D"/>
    <w:rsid w:val="005A1612"/>
    <w:rsid w:val="005B3511"/>
    <w:rsid w:val="005C02B1"/>
    <w:rsid w:val="005D144B"/>
    <w:rsid w:val="005D1BE5"/>
    <w:rsid w:val="005E4372"/>
    <w:rsid w:val="005F00FF"/>
    <w:rsid w:val="005F5338"/>
    <w:rsid w:val="00615D08"/>
    <w:rsid w:val="0062707A"/>
    <w:rsid w:val="00630E90"/>
    <w:rsid w:val="006357D5"/>
    <w:rsid w:val="00636063"/>
    <w:rsid w:val="00640D56"/>
    <w:rsid w:val="00643D92"/>
    <w:rsid w:val="006440CA"/>
    <w:rsid w:val="006448A5"/>
    <w:rsid w:val="006448B0"/>
    <w:rsid w:val="00654319"/>
    <w:rsid w:val="00661CF3"/>
    <w:rsid w:val="00663C3C"/>
    <w:rsid w:val="00667207"/>
    <w:rsid w:val="006740D4"/>
    <w:rsid w:val="006A07F2"/>
    <w:rsid w:val="006C1030"/>
    <w:rsid w:val="006E087F"/>
    <w:rsid w:val="006E47A0"/>
    <w:rsid w:val="00712362"/>
    <w:rsid w:val="0071252B"/>
    <w:rsid w:val="00712C78"/>
    <w:rsid w:val="00742DEF"/>
    <w:rsid w:val="00744934"/>
    <w:rsid w:val="0074543B"/>
    <w:rsid w:val="00764DEC"/>
    <w:rsid w:val="00794A8B"/>
    <w:rsid w:val="007A47A2"/>
    <w:rsid w:val="007A4BDE"/>
    <w:rsid w:val="007B0FA0"/>
    <w:rsid w:val="007C5D53"/>
    <w:rsid w:val="007D558F"/>
    <w:rsid w:val="007D7939"/>
    <w:rsid w:val="007E0AB8"/>
    <w:rsid w:val="007F16DC"/>
    <w:rsid w:val="008021A7"/>
    <w:rsid w:val="00804A4A"/>
    <w:rsid w:val="00812F6F"/>
    <w:rsid w:val="00816B21"/>
    <w:rsid w:val="00832690"/>
    <w:rsid w:val="00843184"/>
    <w:rsid w:val="008511CC"/>
    <w:rsid w:val="00861171"/>
    <w:rsid w:val="008758B0"/>
    <w:rsid w:val="00884FF6"/>
    <w:rsid w:val="00891FC9"/>
    <w:rsid w:val="008B0406"/>
    <w:rsid w:val="008C0863"/>
    <w:rsid w:val="008C094E"/>
    <w:rsid w:val="008C255D"/>
    <w:rsid w:val="008C5A44"/>
    <w:rsid w:val="008C7747"/>
    <w:rsid w:val="008D2E72"/>
    <w:rsid w:val="008D3F17"/>
    <w:rsid w:val="008E3816"/>
    <w:rsid w:val="00902949"/>
    <w:rsid w:val="00905EDA"/>
    <w:rsid w:val="00906F8A"/>
    <w:rsid w:val="00907CC8"/>
    <w:rsid w:val="00911E4C"/>
    <w:rsid w:val="009126E2"/>
    <w:rsid w:val="009245C0"/>
    <w:rsid w:val="009261E1"/>
    <w:rsid w:val="00933EEE"/>
    <w:rsid w:val="00941C84"/>
    <w:rsid w:val="00943384"/>
    <w:rsid w:val="00954A92"/>
    <w:rsid w:val="00970072"/>
    <w:rsid w:val="009701D7"/>
    <w:rsid w:val="00970DF5"/>
    <w:rsid w:val="00975502"/>
    <w:rsid w:val="009809B8"/>
    <w:rsid w:val="009A5494"/>
    <w:rsid w:val="009B6033"/>
    <w:rsid w:val="009C6CAF"/>
    <w:rsid w:val="009D2ECF"/>
    <w:rsid w:val="009D46E3"/>
    <w:rsid w:val="009D60E3"/>
    <w:rsid w:val="009E1945"/>
    <w:rsid w:val="009F643E"/>
    <w:rsid w:val="00A468EB"/>
    <w:rsid w:val="00A50D99"/>
    <w:rsid w:val="00A61327"/>
    <w:rsid w:val="00A70304"/>
    <w:rsid w:val="00AA0368"/>
    <w:rsid w:val="00AA0F7D"/>
    <w:rsid w:val="00AA1EE8"/>
    <w:rsid w:val="00AA403F"/>
    <w:rsid w:val="00AC714F"/>
    <w:rsid w:val="00AD56A2"/>
    <w:rsid w:val="00AE0300"/>
    <w:rsid w:val="00AE66B7"/>
    <w:rsid w:val="00B02098"/>
    <w:rsid w:val="00B03060"/>
    <w:rsid w:val="00B1231F"/>
    <w:rsid w:val="00B1404E"/>
    <w:rsid w:val="00B147AB"/>
    <w:rsid w:val="00B212A3"/>
    <w:rsid w:val="00B31B4D"/>
    <w:rsid w:val="00B32519"/>
    <w:rsid w:val="00B43D2F"/>
    <w:rsid w:val="00B50990"/>
    <w:rsid w:val="00B535E7"/>
    <w:rsid w:val="00B67462"/>
    <w:rsid w:val="00B741E0"/>
    <w:rsid w:val="00B91192"/>
    <w:rsid w:val="00BB0F89"/>
    <w:rsid w:val="00BD4095"/>
    <w:rsid w:val="00C03D7E"/>
    <w:rsid w:val="00C12A4D"/>
    <w:rsid w:val="00C1424E"/>
    <w:rsid w:val="00C16243"/>
    <w:rsid w:val="00C261C1"/>
    <w:rsid w:val="00C261CB"/>
    <w:rsid w:val="00C333E1"/>
    <w:rsid w:val="00C3588A"/>
    <w:rsid w:val="00C4760E"/>
    <w:rsid w:val="00C512D2"/>
    <w:rsid w:val="00C83FB2"/>
    <w:rsid w:val="00C87A09"/>
    <w:rsid w:val="00CA6434"/>
    <w:rsid w:val="00CB1B30"/>
    <w:rsid w:val="00CC10C8"/>
    <w:rsid w:val="00CC245E"/>
    <w:rsid w:val="00CC4B15"/>
    <w:rsid w:val="00CE0818"/>
    <w:rsid w:val="00CF3155"/>
    <w:rsid w:val="00D0413F"/>
    <w:rsid w:val="00D0668E"/>
    <w:rsid w:val="00D2352C"/>
    <w:rsid w:val="00D3131E"/>
    <w:rsid w:val="00D32AA4"/>
    <w:rsid w:val="00D3535F"/>
    <w:rsid w:val="00D44840"/>
    <w:rsid w:val="00D45EEA"/>
    <w:rsid w:val="00D7725D"/>
    <w:rsid w:val="00D82AD1"/>
    <w:rsid w:val="00D9523A"/>
    <w:rsid w:val="00DB052E"/>
    <w:rsid w:val="00DB2719"/>
    <w:rsid w:val="00DE2509"/>
    <w:rsid w:val="00DE330B"/>
    <w:rsid w:val="00E00744"/>
    <w:rsid w:val="00E030AD"/>
    <w:rsid w:val="00E04E74"/>
    <w:rsid w:val="00E050DA"/>
    <w:rsid w:val="00E212B9"/>
    <w:rsid w:val="00E638BD"/>
    <w:rsid w:val="00E91B0A"/>
    <w:rsid w:val="00EA416B"/>
    <w:rsid w:val="00EB322F"/>
    <w:rsid w:val="00EC48E4"/>
    <w:rsid w:val="00EE2889"/>
    <w:rsid w:val="00EE65CA"/>
    <w:rsid w:val="00EF151B"/>
    <w:rsid w:val="00EF49DD"/>
    <w:rsid w:val="00F23750"/>
    <w:rsid w:val="00F35E7D"/>
    <w:rsid w:val="00F44557"/>
    <w:rsid w:val="00F4464F"/>
    <w:rsid w:val="00F4521A"/>
    <w:rsid w:val="00F45B01"/>
    <w:rsid w:val="00F74AB4"/>
    <w:rsid w:val="00FA1406"/>
    <w:rsid w:val="00FC22B0"/>
    <w:rsid w:val="00FF5A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E2"/>
    <w:pPr>
      <w:spacing w:after="200" w:line="276" w:lineRule="auto"/>
    </w:pPr>
    <w:rPr>
      <w:lang w:eastAsia="en-US"/>
    </w:rPr>
  </w:style>
  <w:style w:type="paragraph" w:styleId="Heading1">
    <w:name w:val="heading 1"/>
    <w:basedOn w:val="Normal"/>
    <w:next w:val="Normal"/>
    <w:link w:val="Heading1Char"/>
    <w:uiPriority w:val="99"/>
    <w:qFormat/>
    <w:rsid w:val="00AA0368"/>
    <w:pPr>
      <w:keepNext/>
      <w:keepLines/>
      <w:spacing w:before="240" w:after="0"/>
      <w:outlineLvl w:val="0"/>
    </w:pPr>
    <w:rPr>
      <w:rFonts w:ascii="Cambria" w:eastAsia="Times New Roman" w:hAnsi="Cambria"/>
      <w:color w:val="365F91"/>
      <w:sz w:val="32"/>
      <w:szCs w:val="32"/>
    </w:rPr>
  </w:style>
  <w:style w:type="paragraph" w:styleId="Heading6">
    <w:name w:val="heading 6"/>
    <w:basedOn w:val="Normal"/>
    <w:next w:val="Normal"/>
    <w:link w:val="Heading6Char"/>
    <w:uiPriority w:val="99"/>
    <w:qFormat/>
    <w:rsid w:val="002A3D8E"/>
    <w:pPr>
      <w:keepNext/>
      <w:spacing w:after="0" w:line="240" w:lineRule="auto"/>
      <w:jc w:val="center"/>
      <w:outlineLvl w:val="5"/>
    </w:pPr>
    <w:rPr>
      <w:rFonts w:ascii="Times New Roman" w:eastAsia="Times New Roman" w:hAnsi="Times New Roman"/>
      <w:sz w:val="28"/>
      <w:szCs w:val="24"/>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A0368"/>
    <w:rPr>
      <w:rFonts w:ascii="Cambria" w:hAnsi="Cambria" w:cs="Times New Roman"/>
      <w:color w:val="365F91"/>
      <w:sz w:val="32"/>
      <w:szCs w:val="32"/>
    </w:rPr>
  </w:style>
  <w:style w:type="character" w:customStyle="1" w:styleId="Heading6Char">
    <w:name w:val="Heading 6 Char"/>
    <w:basedOn w:val="DefaultParagraphFont"/>
    <w:link w:val="Heading6"/>
    <w:uiPriority w:val="99"/>
    <w:locked/>
    <w:rsid w:val="002A3D8E"/>
    <w:rPr>
      <w:rFonts w:ascii="Times New Roman" w:hAnsi="Times New Roman" w:cs="Times New Roman"/>
      <w:sz w:val="24"/>
      <w:szCs w:val="24"/>
      <w:lang w:val="uk-UA" w:eastAsia="ru-RU"/>
    </w:rPr>
  </w:style>
  <w:style w:type="paragraph" w:styleId="ListParagraph">
    <w:name w:val="List Paragraph"/>
    <w:basedOn w:val="Normal"/>
    <w:uiPriority w:val="99"/>
    <w:qFormat/>
    <w:rsid w:val="00C16243"/>
    <w:pPr>
      <w:ind w:left="720"/>
      <w:contextualSpacing/>
    </w:pPr>
  </w:style>
  <w:style w:type="paragraph" w:styleId="BalloonText">
    <w:name w:val="Balloon Text"/>
    <w:basedOn w:val="Normal"/>
    <w:link w:val="BalloonTextChar"/>
    <w:uiPriority w:val="99"/>
    <w:semiHidden/>
    <w:rsid w:val="00902949"/>
    <w:pPr>
      <w:spacing w:after="0" w:line="240" w:lineRule="auto"/>
    </w:pPr>
    <w:rPr>
      <w:rFonts w:cs="Calibri"/>
      <w:sz w:val="16"/>
      <w:szCs w:val="16"/>
    </w:rPr>
  </w:style>
  <w:style w:type="character" w:customStyle="1" w:styleId="BalloonTextChar">
    <w:name w:val="Balloon Text Char"/>
    <w:basedOn w:val="DefaultParagraphFont"/>
    <w:link w:val="BalloonText"/>
    <w:uiPriority w:val="99"/>
    <w:semiHidden/>
    <w:locked/>
    <w:rsid w:val="00902949"/>
    <w:rPr>
      <w:rFonts w:ascii="Calibri" w:hAnsi="Calibri" w:cs="Calibri"/>
      <w:sz w:val="16"/>
      <w:szCs w:val="16"/>
    </w:rPr>
  </w:style>
  <w:style w:type="paragraph" w:customStyle="1" w:styleId="docdata">
    <w:name w:val="docdata"/>
    <w:aliases w:val="docy,v5,11906,baiaagaaboqcaaaduyuaaaxjjqaaaaaaaaaaaaaaaaaaaaaaaaaaaaaaaaaaaaaaaaaaaaaaaaaaaaaaaaaaaaaaaaaaaaaaaaaaaaaaaaaaaaaaaaaaaaaaaaaaaaaaaaaaaaaaaaaaaaaaaaaaaaaaaaaaaaaaaaaaaaaaaaaaaaaaaaaaaaaaaaaaaaaaaaaaaaaaaaaaaaaaaaaaaaaaaaaaaaaaaaaaaa"/>
    <w:basedOn w:val="Normal"/>
    <w:uiPriority w:val="99"/>
    <w:rsid w:val="00643D92"/>
    <w:pPr>
      <w:spacing w:before="100" w:beforeAutospacing="1" w:after="100" w:afterAutospacing="1" w:line="240" w:lineRule="auto"/>
    </w:pPr>
    <w:rPr>
      <w:rFonts w:ascii="Times New Roman" w:eastAsia="Times New Roman" w:hAnsi="Times New Roman"/>
      <w:sz w:val="24"/>
      <w:szCs w:val="24"/>
      <w:lang w:eastAsia="ru-RU"/>
    </w:rPr>
  </w:style>
  <w:style w:type="paragraph" w:styleId="NormalWeb">
    <w:name w:val="Normal (Web)"/>
    <w:basedOn w:val="Normal"/>
    <w:uiPriority w:val="99"/>
    <w:semiHidden/>
    <w:rsid w:val="00643D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одержимое таблицы"/>
    <w:basedOn w:val="Normal"/>
    <w:uiPriority w:val="99"/>
    <w:rsid w:val="00AA0368"/>
    <w:pPr>
      <w:widowControl w:val="0"/>
      <w:suppressLineNumbers/>
      <w:suppressAutoHyphens/>
      <w:spacing w:after="0" w:line="240" w:lineRule="auto"/>
    </w:pPr>
    <w:rPr>
      <w:rFonts w:ascii="Arial" w:hAnsi="Arial" w:cs="Mangal"/>
      <w:kern w:val="2"/>
      <w:sz w:val="20"/>
      <w:szCs w:val="24"/>
      <w:lang w:val="uk-UA" w:eastAsia="hi-IN" w:bidi="hi-IN"/>
    </w:rPr>
  </w:style>
  <w:style w:type="character" w:styleId="Strong">
    <w:name w:val="Strong"/>
    <w:basedOn w:val="DefaultParagraphFont"/>
    <w:uiPriority w:val="99"/>
    <w:qFormat/>
    <w:rsid w:val="00AA0368"/>
    <w:rPr>
      <w:rFonts w:cs="Times New Roman"/>
      <w:b/>
      <w:bCs/>
    </w:rPr>
  </w:style>
</w:styles>
</file>

<file path=word/webSettings.xml><?xml version="1.0" encoding="utf-8"?>
<w:webSettings xmlns:r="http://schemas.openxmlformats.org/officeDocument/2006/relationships" xmlns:w="http://schemas.openxmlformats.org/wordprocessingml/2006/main">
  <w:divs>
    <w:div w:id="1690645259">
      <w:marLeft w:val="0"/>
      <w:marRight w:val="0"/>
      <w:marTop w:val="0"/>
      <w:marBottom w:val="0"/>
      <w:divBdr>
        <w:top w:val="none" w:sz="0" w:space="0" w:color="auto"/>
        <w:left w:val="none" w:sz="0" w:space="0" w:color="auto"/>
        <w:bottom w:val="none" w:sz="0" w:space="0" w:color="auto"/>
        <w:right w:val="none" w:sz="0" w:space="0" w:color="auto"/>
      </w:divBdr>
    </w:div>
    <w:div w:id="1690645260">
      <w:marLeft w:val="0"/>
      <w:marRight w:val="0"/>
      <w:marTop w:val="0"/>
      <w:marBottom w:val="0"/>
      <w:divBdr>
        <w:top w:val="none" w:sz="0" w:space="0" w:color="auto"/>
        <w:left w:val="none" w:sz="0" w:space="0" w:color="auto"/>
        <w:bottom w:val="none" w:sz="0" w:space="0" w:color="auto"/>
        <w:right w:val="none" w:sz="0" w:space="0" w:color="auto"/>
      </w:divBdr>
    </w:div>
    <w:div w:id="16906452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2</Pages>
  <Words>362</Words>
  <Characters>2070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Comp-19-3</dc:creator>
  <cp:keywords/>
  <dc:description/>
  <cp:lastModifiedBy>006</cp:lastModifiedBy>
  <cp:revision>10</cp:revision>
  <cp:lastPrinted>2019-07-15T11:10:00Z</cp:lastPrinted>
  <dcterms:created xsi:type="dcterms:W3CDTF">2019-07-12T11:37:00Z</dcterms:created>
  <dcterms:modified xsi:type="dcterms:W3CDTF">2019-07-15T11:10:00Z</dcterms:modified>
</cp:coreProperties>
</file>