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67" w:rsidRPr="00A155C1" w:rsidRDefault="00CF4367" w:rsidP="00B82BE6">
      <w:pPr>
        <w:jc w:val="center"/>
        <w:rPr>
          <w:color w:val="000000"/>
        </w:rPr>
      </w:pPr>
      <w:r w:rsidRPr="00A155C1">
        <w:rPr>
          <w:color w:val="000000"/>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o:preferrelative="f" filled="t">
            <v:fill color2="black"/>
            <v:imagedata r:id="rId5" o:title=""/>
          </v:shape>
          <o:OLEObject Type="Embed" ProgID="Word.Picture.8" ShapeID="_x0000_i1025" DrawAspect="Content" ObjectID="_1662458568" r:id="rId6"/>
        </w:object>
      </w:r>
      <w:r>
        <w:rPr>
          <w:color w:val="000000"/>
          <w:sz w:val="28"/>
          <w:szCs w:val="28"/>
        </w:rPr>
        <w:t xml:space="preserve">     </w:t>
      </w:r>
    </w:p>
    <w:p w:rsidR="00CF4367" w:rsidRPr="00B82BE6" w:rsidRDefault="00CF4367" w:rsidP="00B82BE6">
      <w:pPr>
        <w:pStyle w:val="Heading1"/>
        <w:spacing w:after="120"/>
        <w:jc w:val="center"/>
        <w:rPr>
          <w:rFonts w:ascii="Times New Roman" w:hAnsi="Times New Roman"/>
          <w:b/>
          <w:color w:val="000000"/>
        </w:rPr>
      </w:pPr>
      <w:r w:rsidRPr="00B82BE6">
        <w:rPr>
          <w:rFonts w:ascii="Times New Roman" w:hAnsi="Times New Roman"/>
          <w:b/>
          <w:color w:val="000000"/>
        </w:rPr>
        <w:t>ЛОЗІВСЬКА МІСЬКА РАДА ХАРКІВСЬКОЇ ОБЛАСТІ</w:t>
      </w:r>
    </w:p>
    <w:p w:rsidR="00CF4367" w:rsidRPr="00B82BE6" w:rsidRDefault="00CF4367" w:rsidP="00B82BE6">
      <w:pPr>
        <w:pStyle w:val="Heading4"/>
        <w:tabs>
          <w:tab w:val="left" w:pos="6663"/>
        </w:tabs>
        <w:spacing w:before="0"/>
        <w:jc w:val="center"/>
        <w:rPr>
          <w:rFonts w:ascii="Times New Roman" w:hAnsi="Times New Roman"/>
          <w:b/>
          <w:i w:val="0"/>
          <w:color w:val="000000"/>
          <w:sz w:val="32"/>
          <w:szCs w:val="32"/>
        </w:rPr>
      </w:pPr>
      <w:r w:rsidRPr="00B82BE6">
        <w:rPr>
          <w:rFonts w:ascii="Times New Roman" w:hAnsi="Times New Roman"/>
          <w:b/>
          <w:bCs/>
          <w:i w:val="0"/>
          <w:color w:val="000000"/>
          <w:sz w:val="32"/>
          <w:szCs w:val="32"/>
        </w:rPr>
        <w:t>ХСІІ</w:t>
      </w:r>
      <w:r w:rsidRPr="00B82BE6">
        <w:rPr>
          <w:rFonts w:ascii="Times New Roman" w:hAnsi="Times New Roman"/>
          <w:b/>
          <w:i w:val="0"/>
          <w:color w:val="000000"/>
          <w:sz w:val="32"/>
          <w:szCs w:val="32"/>
        </w:rPr>
        <w:t xml:space="preserve">І  СЕСІЯ  </w:t>
      </w:r>
      <w:r w:rsidRPr="00B82BE6">
        <w:rPr>
          <w:rFonts w:ascii="Times New Roman" w:hAnsi="Times New Roman"/>
          <w:b/>
          <w:i w:val="0"/>
          <w:color w:val="000000"/>
          <w:sz w:val="32"/>
          <w:szCs w:val="32"/>
          <w:lang w:val="en-US"/>
        </w:rPr>
        <w:t>VII</w:t>
      </w:r>
      <w:r w:rsidRPr="00B82BE6">
        <w:rPr>
          <w:rFonts w:ascii="Times New Roman" w:hAnsi="Times New Roman"/>
          <w:b/>
          <w:i w:val="0"/>
          <w:color w:val="000000"/>
          <w:sz w:val="32"/>
          <w:szCs w:val="32"/>
        </w:rPr>
        <w:t xml:space="preserve">  СКЛИКАННЯ</w:t>
      </w:r>
    </w:p>
    <w:p w:rsidR="00CF4367" w:rsidRPr="00B82BE6" w:rsidRDefault="00CF4367" w:rsidP="00B82BE6">
      <w:pPr>
        <w:suppressAutoHyphens/>
        <w:jc w:val="center"/>
        <w:rPr>
          <w:rFonts w:ascii="Times New Roman" w:hAnsi="Times New Roman"/>
          <w:b/>
          <w:color w:val="000000"/>
          <w:sz w:val="32"/>
          <w:szCs w:val="32"/>
          <w:lang w:eastAsia="ar-SA"/>
        </w:rPr>
      </w:pPr>
      <w:r w:rsidRPr="00B82BE6">
        <w:rPr>
          <w:rFonts w:ascii="Times New Roman" w:hAnsi="Times New Roman"/>
          <w:b/>
          <w:color w:val="000000"/>
          <w:sz w:val="32"/>
          <w:szCs w:val="32"/>
          <w:lang w:eastAsia="ar-SA"/>
        </w:rPr>
        <w:t>Р І Ш Е Н Н Я</w:t>
      </w:r>
    </w:p>
    <w:tbl>
      <w:tblPr>
        <w:tblW w:w="0" w:type="auto"/>
        <w:jc w:val="center"/>
        <w:tblLook w:val="01E0"/>
      </w:tblPr>
      <w:tblGrid>
        <w:gridCol w:w="3095"/>
        <w:gridCol w:w="3096"/>
        <w:gridCol w:w="3096"/>
      </w:tblGrid>
      <w:tr w:rsidR="00CF4367" w:rsidRPr="00A155C1" w:rsidTr="00B66669">
        <w:trPr>
          <w:trHeight w:val="295"/>
          <w:jc w:val="center"/>
        </w:trPr>
        <w:tc>
          <w:tcPr>
            <w:tcW w:w="3095" w:type="dxa"/>
          </w:tcPr>
          <w:p w:rsidR="00CF4367" w:rsidRPr="00B82BE6" w:rsidRDefault="00CF4367" w:rsidP="00B66669">
            <w:pPr>
              <w:spacing w:line="360" w:lineRule="auto"/>
              <w:ind w:left="-103"/>
              <w:rPr>
                <w:rFonts w:ascii="Times New Roman" w:hAnsi="Times New Roman"/>
                <w:color w:val="000000"/>
                <w:sz w:val="28"/>
                <w:szCs w:val="28"/>
                <w:lang w:val="en-US"/>
              </w:rPr>
            </w:pPr>
            <w:r w:rsidRPr="00B82BE6">
              <w:rPr>
                <w:rFonts w:ascii="Times New Roman" w:hAnsi="Times New Roman"/>
                <w:color w:val="000000"/>
                <w:sz w:val="28"/>
                <w:szCs w:val="28"/>
              </w:rPr>
              <w:t xml:space="preserve"> </w:t>
            </w:r>
            <w:r w:rsidRPr="00B82BE6">
              <w:rPr>
                <w:rFonts w:ascii="Times New Roman" w:hAnsi="Times New Roman"/>
                <w:color w:val="000000"/>
                <w:sz w:val="28"/>
                <w:szCs w:val="28"/>
                <w:lang w:val="uk-UA"/>
              </w:rPr>
              <w:t>"02</w:t>
            </w:r>
            <w:r w:rsidRPr="00B82BE6">
              <w:rPr>
                <w:rFonts w:ascii="Times New Roman" w:hAnsi="Times New Roman"/>
                <w:color w:val="000000"/>
                <w:sz w:val="28"/>
                <w:szCs w:val="28"/>
              </w:rPr>
              <w:t xml:space="preserve"> </w:t>
            </w:r>
            <w:r w:rsidRPr="00B82BE6">
              <w:rPr>
                <w:rFonts w:ascii="Times New Roman" w:hAnsi="Times New Roman"/>
                <w:color w:val="000000"/>
                <w:sz w:val="28"/>
                <w:szCs w:val="28"/>
                <w:lang w:val="uk-UA"/>
              </w:rPr>
              <w:t>" жовтня</w:t>
            </w:r>
            <w:r w:rsidRPr="00B82BE6">
              <w:rPr>
                <w:rFonts w:ascii="Times New Roman" w:hAnsi="Times New Roman"/>
                <w:color w:val="000000"/>
                <w:sz w:val="28"/>
                <w:szCs w:val="28"/>
              </w:rPr>
              <w:t xml:space="preserve"> </w:t>
            </w:r>
            <w:r w:rsidRPr="00B82BE6">
              <w:rPr>
                <w:rFonts w:ascii="Times New Roman" w:hAnsi="Times New Roman"/>
                <w:color w:val="000000"/>
                <w:sz w:val="28"/>
                <w:szCs w:val="28"/>
                <w:lang w:val="uk-UA"/>
              </w:rPr>
              <w:t xml:space="preserve"> </w:t>
            </w:r>
            <w:r w:rsidRPr="00B82BE6">
              <w:rPr>
                <w:rFonts w:ascii="Times New Roman" w:hAnsi="Times New Roman"/>
                <w:color w:val="000000"/>
                <w:sz w:val="28"/>
                <w:szCs w:val="28"/>
              </w:rPr>
              <w:t>20</w:t>
            </w:r>
            <w:r w:rsidRPr="00B82BE6">
              <w:rPr>
                <w:rFonts w:ascii="Times New Roman" w:hAnsi="Times New Roman"/>
                <w:color w:val="000000"/>
                <w:sz w:val="28"/>
                <w:szCs w:val="28"/>
                <w:lang w:val="en-US"/>
              </w:rPr>
              <w:t>20</w:t>
            </w:r>
          </w:p>
        </w:tc>
        <w:tc>
          <w:tcPr>
            <w:tcW w:w="3096" w:type="dxa"/>
          </w:tcPr>
          <w:p w:rsidR="00CF4367" w:rsidRPr="00B82BE6" w:rsidRDefault="00CF4367" w:rsidP="00B66669">
            <w:pPr>
              <w:spacing w:line="360" w:lineRule="auto"/>
              <w:ind w:hanging="119"/>
              <w:jc w:val="center"/>
              <w:rPr>
                <w:rFonts w:ascii="Times New Roman" w:hAnsi="Times New Roman"/>
                <w:color w:val="000000"/>
                <w:sz w:val="28"/>
                <w:szCs w:val="28"/>
              </w:rPr>
            </w:pPr>
            <w:r w:rsidRPr="00B82BE6">
              <w:rPr>
                <w:rFonts w:ascii="Times New Roman" w:hAnsi="Times New Roman"/>
                <w:color w:val="000000"/>
                <w:sz w:val="28"/>
                <w:szCs w:val="28"/>
              </w:rPr>
              <w:t>Лозова</w:t>
            </w:r>
          </w:p>
        </w:tc>
        <w:tc>
          <w:tcPr>
            <w:tcW w:w="3096" w:type="dxa"/>
          </w:tcPr>
          <w:p w:rsidR="00CF4367" w:rsidRPr="00B82BE6" w:rsidRDefault="00CF4367" w:rsidP="00B66669">
            <w:pPr>
              <w:spacing w:line="360" w:lineRule="auto"/>
              <w:ind w:firstLine="540"/>
              <w:jc w:val="center"/>
              <w:rPr>
                <w:rFonts w:ascii="Times New Roman" w:hAnsi="Times New Roman"/>
                <w:color w:val="000000"/>
                <w:sz w:val="28"/>
                <w:szCs w:val="28"/>
                <w:lang w:val="uk-UA"/>
              </w:rPr>
            </w:pPr>
            <w:r w:rsidRPr="00B82BE6">
              <w:rPr>
                <w:rFonts w:ascii="Times New Roman" w:hAnsi="Times New Roman"/>
                <w:color w:val="000000"/>
                <w:sz w:val="28"/>
                <w:szCs w:val="28"/>
              </w:rPr>
              <w:t xml:space="preserve">  </w:t>
            </w:r>
            <w:r w:rsidRPr="00B82BE6">
              <w:rPr>
                <w:rFonts w:ascii="Times New Roman" w:hAnsi="Times New Roman"/>
                <w:color w:val="000000"/>
                <w:sz w:val="28"/>
                <w:szCs w:val="28"/>
                <w:lang w:val="uk-UA"/>
              </w:rPr>
              <w:t xml:space="preserve">          </w:t>
            </w:r>
            <w:r w:rsidRPr="00B82BE6">
              <w:rPr>
                <w:rFonts w:ascii="Times New Roman" w:hAnsi="Times New Roman"/>
                <w:color w:val="000000"/>
                <w:sz w:val="28"/>
                <w:szCs w:val="28"/>
              </w:rPr>
              <w:t xml:space="preserve">№ </w:t>
            </w:r>
            <w:r w:rsidRPr="00B82BE6">
              <w:rPr>
                <w:rFonts w:ascii="Times New Roman" w:hAnsi="Times New Roman"/>
                <w:color w:val="000000"/>
                <w:sz w:val="28"/>
                <w:szCs w:val="28"/>
                <w:lang w:val="uk-UA"/>
              </w:rPr>
              <w:t xml:space="preserve"> </w:t>
            </w:r>
          </w:p>
        </w:tc>
      </w:tr>
    </w:tbl>
    <w:p w:rsidR="00CF4367" w:rsidRPr="00B82BE6" w:rsidRDefault="00CF4367" w:rsidP="003F1416">
      <w:pPr>
        <w:keepNext/>
        <w:suppressAutoHyphens/>
        <w:spacing w:after="0" w:line="240" w:lineRule="auto"/>
        <w:outlineLvl w:val="0"/>
        <w:rPr>
          <w:rFonts w:ascii="Times New Roman" w:hAnsi="Times New Roman"/>
          <w:sz w:val="28"/>
          <w:szCs w:val="28"/>
          <w:lang w:val="en-US" w:eastAsia="ar-SA"/>
        </w:rPr>
      </w:pPr>
    </w:p>
    <w:p w:rsidR="00CF4367" w:rsidRPr="009C493B" w:rsidRDefault="00CF4367" w:rsidP="00B27B31">
      <w:pPr>
        <w:pStyle w:val="1"/>
        <w:ind w:right="4677"/>
        <w:jc w:val="both"/>
        <w:rPr>
          <w:rFonts w:ascii="Times New Roman" w:hAnsi="Times New Roman" w:cs="Times New Roman"/>
          <w:b/>
          <w:sz w:val="28"/>
          <w:szCs w:val="28"/>
        </w:rPr>
      </w:pPr>
      <w:r w:rsidRPr="0036543A">
        <w:rPr>
          <w:rFonts w:ascii="Times New Roman" w:hAnsi="Times New Roman" w:cs="Times New Roman"/>
          <w:b/>
          <w:sz w:val="28"/>
          <w:szCs w:val="28"/>
        </w:rPr>
        <w:t>Про проведення земельних торгів</w:t>
      </w:r>
      <w:r>
        <w:rPr>
          <w:rFonts w:ascii="Times New Roman" w:hAnsi="Times New Roman" w:cs="Times New Roman"/>
          <w:b/>
          <w:sz w:val="28"/>
          <w:szCs w:val="28"/>
        </w:rPr>
        <w:t xml:space="preserve"> з продажу права оренди на земельну ділянку за межами населених пунктів на території Лозівської міської ради Харківської області загальною площею </w:t>
      </w:r>
      <w:smartTag w:uri="urn:schemas-microsoft-com:office:smarttags" w:element="metricconverter">
        <w:smartTagPr>
          <w:attr w:name="ProductID" w:val="12,7932 га"/>
        </w:smartTagPr>
        <w:r>
          <w:rPr>
            <w:rFonts w:ascii="Times New Roman" w:hAnsi="Times New Roman" w:cs="Times New Roman"/>
            <w:b/>
            <w:sz w:val="28"/>
            <w:szCs w:val="28"/>
          </w:rPr>
          <w:t>12,7932 га</w:t>
        </w:r>
      </w:smartTag>
      <w:r w:rsidRPr="009526E7">
        <w:rPr>
          <w:rFonts w:ascii="Times New Roman" w:hAnsi="Times New Roman" w:cs="Times New Roman"/>
          <w:b/>
          <w:sz w:val="28"/>
          <w:szCs w:val="28"/>
        </w:rPr>
        <w:t xml:space="preserve"> </w:t>
      </w:r>
      <w:r>
        <w:rPr>
          <w:rFonts w:ascii="Times New Roman" w:hAnsi="Times New Roman" w:cs="Times New Roman"/>
          <w:b/>
          <w:sz w:val="28"/>
          <w:szCs w:val="28"/>
        </w:rPr>
        <w:t xml:space="preserve">(Домаський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старостинський </w:t>
      </w:r>
      <w:r>
        <w:rPr>
          <w:rFonts w:ascii="Times New Roman" w:hAnsi="Times New Roman" w:cs="Times New Roman"/>
          <w:b/>
          <w:sz w:val="28"/>
          <w:szCs w:val="28"/>
          <w:lang w:val="en-US"/>
        </w:rPr>
        <w:t xml:space="preserve"> </w:t>
      </w:r>
      <w:r>
        <w:rPr>
          <w:rFonts w:ascii="Times New Roman" w:hAnsi="Times New Roman" w:cs="Times New Roman"/>
          <w:b/>
          <w:sz w:val="28"/>
          <w:szCs w:val="28"/>
        </w:rPr>
        <w:t>округ)</w:t>
      </w:r>
    </w:p>
    <w:p w:rsidR="00CF4367" w:rsidRDefault="00CF4367" w:rsidP="00483524">
      <w:pPr>
        <w:pStyle w:val="BodyText"/>
        <w:snapToGrid w:val="0"/>
        <w:spacing w:after="0"/>
        <w:jc w:val="both"/>
        <w:rPr>
          <w:rFonts w:ascii="Times New Roman" w:hAnsi="Times New Roman" w:cs="Times New Roman"/>
          <w:color w:val="000000"/>
          <w:sz w:val="28"/>
          <w:szCs w:val="28"/>
        </w:rPr>
      </w:pPr>
    </w:p>
    <w:p w:rsidR="00CF4367" w:rsidRDefault="00CF4367" w:rsidP="00B27B31">
      <w:pPr>
        <w:shd w:val="clear" w:color="auto" w:fill="FFFFFF"/>
        <w:autoSpaceDE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Керуючись ст. 134-139 Земельного Кодексу України</w:t>
      </w:r>
      <w:r w:rsidRPr="00EC5AC9">
        <w:rPr>
          <w:rFonts w:ascii="Times New Roman" w:hAnsi="Times New Roman"/>
          <w:sz w:val="28"/>
          <w:szCs w:val="28"/>
          <w:lang w:val="uk-UA"/>
        </w:rPr>
        <w:t xml:space="preserve">, </w:t>
      </w:r>
      <w:r w:rsidRPr="00EC5AC9">
        <w:rPr>
          <w:rStyle w:val="text-italic"/>
          <w:rFonts w:ascii="Times New Roman" w:hAnsi="Times New Roman"/>
          <w:iCs/>
          <w:sz w:val="28"/>
          <w:szCs w:val="28"/>
          <w:shd w:val="clear" w:color="auto" w:fill="FFFFFF"/>
          <w:lang w:val="uk-UA"/>
        </w:rPr>
        <w:t>Податково</w:t>
      </w:r>
      <w:r>
        <w:rPr>
          <w:rStyle w:val="text-italic"/>
          <w:rFonts w:ascii="Times New Roman" w:hAnsi="Times New Roman"/>
          <w:iCs/>
          <w:sz w:val="28"/>
          <w:szCs w:val="28"/>
          <w:shd w:val="clear" w:color="auto" w:fill="FFFFFF"/>
          <w:lang w:val="uk-UA"/>
        </w:rPr>
        <w:t>м</w:t>
      </w:r>
      <w:r w:rsidRPr="00EC5AC9">
        <w:rPr>
          <w:rStyle w:val="text-italic"/>
          <w:rFonts w:ascii="Times New Roman" w:hAnsi="Times New Roman"/>
          <w:iCs/>
          <w:sz w:val="28"/>
          <w:szCs w:val="28"/>
          <w:shd w:val="clear" w:color="auto" w:fill="FFFFFF"/>
          <w:lang w:val="uk-UA"/>
        </w:rPr>
        <w:t xml:space="preserve"> кодекс</w:t>
      </w:r>
      <w:r>
        <w:rPr>
          <w:rStyle w:val="text-italic"/>
          <w:rFonts w:ascii="Times New Roman" w:hAnsi="Times New Roman"/>
          <w:iCs/>
          <w:sz w:val="28"/>
          <w:szCs w:val="28"/>
          <w:shd w:val="clear" w:color="auto" w:fill="FFFFFF"/>
          <w:lang w:val="uk-UA"/>
        </w:rPr>
        <w:t>ом</w:t>
      </w:r>
      <w:r w:rsidRPr="00EC5AC9">
        <w:rPr>
          <w:rStyle w:val="text-italic"/>
          <w:rFonts w:ascii="Times New Roman" w:hAnsi="Times New Roman"/>
          <w:iCs/>
          <w:sz w:val="28"/>
          <w:szCs w:val="28"/>
          <w:shd w:val="clear" w:color="auto" w:fill="FFFFFF"/>
          <w:lang w:val="uk-UA"/>
        </w:rPr>
        <w:t xml:space="preserve"> України,</w:t>
      </w:r>
      <w:r>
        <w:rPr>
          <w:rStyle w:val="text-italic"/>
          <w:rFonts w:ascii="Times New Roman" w:hAnsi="Times New Roman"/>
          <w:iCs/>
          <w:color w:val="444444"/>
          <w:sz w:val="28"/>
          <w:szCs w:val="28"/>
          <w:shd w:val="clear" w:color="auto" w:fill="FFFFFF"/>
          <w:lang w:val="uk-UA"/>
        </w:rPr>
        <w:t xml:space="preserve"> </w:t>
      </w:r>
      <w:r>
        <w:rPr>
          <w:rFonts w:ascii="Times New Roman" w:hAnsi="Times New Roman"/>
          <w:color w:val="000000"/>
          <w:sz w:val="28"/>
          <w:szCs w:val="28"/>
          <w:lang w:val="uk-UA"/>
        </w:rPr>
        <w:t xml:space="preserve">ст. 26 Закону України «Про місцеве самоврядування в Україні» іншими законодавчими і нормативними актами, які регулюють питання продажу вільних земельних ділянок або прав на них на конкурентних засадах, беручи до уваги рішення міської ради від 27.03.2020 року № 1977 «Про включення земельних ділянок до переліку вільних земельних ділянок, право оренди на які пропонуються до продажу на земельних торгах окремими лотами» та рішення міської ради від 04.06.2020 року № 2087 «Про дозвіл на підготовку лотів до продажу права оренди на земельних торгах», з метою створення умов економічного регулювання земельних відносин та поповнення бюджету Лозівської міської об’єднаної територіальної громади, міська рада </w:t>
      </w:r>
    </w:p>
    <w:p w:rsidR="00CF4367" w:rsidRPr="00EC5AC9" w:rsidRDefault="00CF4367" w:rsidP="0036543A">
      <w:pPr>
        <w:shd w:val="clear" w:color="auto" w:fill="FFFFFF"/>
        <w:autoSpaceDE w:val="0"/>
        <w:spacing w:after="0" w:line="240" w:lineRule="auto"/>
        <w:jc w:val="both"/>
        <w:rPr>
          <w:b/>
          <w:lang w:val="uk-UA"/>
        </w:rPr>
      </w:pPr>
    </w:p>
    <w:p w:rsidR="00CF4367" w:rsidRPr="00EC5AC9" w:rsidRDefault="00CF4367" w:rsidP="00483524">
      <w:pPr>
        <w:shd w:val="clear" w:color="auto" w:fill="FFFFFF"/>
        <w:autoSpaceDE w:val="0"/>
        <w:jc w:val="center"/>
        <w:rPr>
          <w:b/>
        </w:rPr>
      </w:pPr>
      <w:r w:rsidRPr="00EC5AC9">
        <w:rPr>
          <w:rFonts w:ascii="Times New Roman" w:hAnsi="Times New Roman"/>
          <w:b/>
          <w:color w:val="000000"/>
          <w:sz w:val="28"/>
          <w:szCs w:val="28"/>
          <w:lang w:val="uk-UA"/>
        </w:rPr>
        <w:t>В</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И</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Р</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І</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Ш</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И</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Л</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А:</w:t>
      </w:r>
    </w:p>
    <w:p w:rsidR="00CF4367" w:rsidRPr="00D43EA6" w:rsidRDefault="00CF4367" w:rsidP="00B27B31">
      <w:pPr>
        <w:pStyle w:val="BodyText"/>
        <w:numPr>
          <w:ilvl w:val="0"/>
          <w:numId w:val="18"/>
        </w:numPr>
        <w:tabs>
          <w:tab w:val="left" w:pos="851"/>
        </w:tabs>
        <w:snapToGrid w:val="0"/>
        <w:spacing w:after="0"/>
        <w:ind w:left="0" w:firstLine="567"/>
        <w:jc w:val="both"/>
        <w:rPr>
          <w:rFonts w:ascii="Times New Roman" w:hAnsi="Times New Roman"/>
          <w:sz w:val="28"/>
          <w:szCs w:val="28"/>
        </w:rPr>
      </w:pPr>
      <w:r>
        <w:rPr>
          <w:rFonts w:ascii="Times New Roman" w:hAnsi="Times New Roman" w:cs="Times New Roman"/>
          <w:sz w:val="28"/>
          <w:szCs w:val="28"/>
        </w:rPr>
        <w:t xml:space="preserve">Затвердити проєкт землеустрою щодо відведення земельної ділянки для ведення фермерського господарства із земель запасу – землі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загальною площею </w:t>
      </w:r>
      <w:smartTag w:uri="urn:schemas-microsoft-com:office:smarttags" w:element="metricconverter">
        <w:smartTagPr>
          <w:attr w:name="ProductID" w:val="12,7932 га"/>
        </w:smartTagPr>
        <w:r>
          <w:rPr>
            <w:rFonts w:ascii="Times New Roman" w:hAnsi="Times New Roman" w:cs="Times New Roman"/>
            <w:sz w:val="28"/>
            <w:szCs w:val="28"/>
          </w:rPr>
          <w:t>12,7932 га</w:t>
        </w:r>
      </w:smartTag>
      <w:r>
        <w:rPr>
          <w:rFonts w:ascii="Times New Roman" w:hAnsi="Times New Roman" w:cs="Times New Roman"/>
          <w:sz w:val="28"/>
          <w:szCs w:val="28"/>
        </w:rPr>
        <w:t xml:space="preserve"> з кадастровим номером 6323981100:02:000:0304.</w:t>
      </w:r>
    </w:p>
    <w:p w:rsidR="00CF4367" w:rsidRDefault="00CF4367" w:rsidP="00B27B31">
      <w:pPr>
        <w:pStyle w:val="BodyText"/>
        <w:numPr>
          <w:ilvl w:val="0"/>
          <w:numId w:val="18"/>
        </w:numPr>
        <w:tabs>
          <w:tab w:val="left" w:pos="851"/>
        </w:tabs>
        <w:snapToGrid w:val="0"/>
        <w:spacing w:after="0"/>
        <w:ind w:left="0" w:firstLine="567"/>
        <w:jc w:val="both"/>
        <w:rPr>
          <w:rFonts w:ascii="Times New Roman" w:hAnsi="Times New Roman"/>
          <w:sz w:val="28"/>
          <w:szCs w:val="28"/>
        </w:rPr>
      </w:pPr>
      <w:r>
        <w:rPr>
          <w:rFonts w:ascii="Times New Roman" w:hAnsi="Times New Roman" w:cs="Times New Roman"/>
          <w:sz w:val="28"/>
          <w:szCs w:val="28"/>
        </w:rPr>
        <w:t>Провести земельні торги з набуття права оренди на земельну ділянку</w:t>
      </w:r>
      <w:r>
        <w:rPr>
          <w:rFonts w:ascii="Times New Roman" w:hAnsi="Times New Roman" w:cs="Times New Roman"/>
          <w:color w:val="181818"/>
          <w:sz w:val="28"/>
          <w:szCs w:val="28"/>
        </w:rPr>
        <w:t xml:space="preserve"> </w:t>
      </w:r>
      <w:r>
        <w:rPr>
          <w:rFonts w:ascii="Times New Roman" w:hAnsi="Times New Roman" w:cs="Times New Roman"/>
          <w:sz w:val="28"/>
          <w:szCs w:val="28"/>
        </w:rPr>
        <w:t>для ведення фермерського господарства</w:t>
      </w:r>
      <w:r>
        <w:rPr>
          <w:rFonts w:ascii="Times New Roman" w:hAnsi="Times New Roman" w:cs="Times New Roman"/>
          <w:color w:val="000000"/>
          <w:sz w:val="28"/>
          <w:szCs w:val="28"/>
        </w:rPr>
        <w:t xml:space="preserve">, розташованої </w:t>
      </w:r>
      <w:r>
        <w:rPr>
          <w:rFonts w:ascii="Times New Roman" w:hAnsi="Times New Roman" w:cs="Times New Roman"/>
          <w:sz w:val="28"/>
          <w:szCs w:val="28"/>
        </w:rPr>
        <w:t>за межами населених пунктів Лозівського району території Домаського старостинського округу Лозівської міської ради Харківської області загальною площею 12,7932 га з кадастровим номером 6323981100:02:000:0304.</w:t>
      </w:r>
    </w:p>
    <w:p w:rsidR="00CF4367" w:rsidRDefault="00CF4367" w:rsidP="00B27B31">
      <w:pPr>
        <w:spacing w:after="0" w:line="240" w:lineRule="auto"/>
        <w:ind w:firstLine="567"/>
        <w:jc w:val="both"/>
      </w:pPr>
      <w:r>
        <w:rPr>
          <w:rFonts w:ascii="Times New Roman" w:hAnsi="Times New Roman"/>
          <w:sz w:val="28"/>
          <w:szCs w:val="28"/>
          <w:lang w:val="uk-UA"/>
        </w:rPr>
        <w:t xml:space="preserve">3. </w:t>
      </w:r>
      <w:r>
        <w:rPr>
          <w:rFonts w:ascii="Times New Roman" w:hAnsi="Times New Roman"/>
          <w:color w:val="000000"/>
          <w:sz w:val="28"/>
          <w:szCs w:val="28"/>
          <w:lang w:val="uk-UA"/>
        </w:rPr>
        <w:t>Провести земельні торги (у формі аукціону) відповідно до Земельного кодексу України, не раніше ніж через 30 днів та не пізніше 90 днів після оприлюднення оголошення про торги на сайті Держгеокадастру України. Уповноважити виконавця земельних торгів Приватне підприємство «СОМГІЗ» (код 20810095) самостійно визначати час та дату проведення торгів.</w:t>
      </w:r>
    </w:p>
    <w:p w:rsidR="00CF4367" w:rsidRPr="00BF1652" w:rsidRDefault="00CF4367" w:rsidP="00B27B31">
      <w:pPr>
        <w:spacing w:after="0" w:line="240" w:lineRule="auto"/>
        <w:ind w:firstLine="567"/>
        <w:jc w:val="both"/>
        <w:rPr>
          <w:lang w:val="uk-UA"/>
        </w:rPr>
      </w:pPr>
      <w:r>
        <w:rPr>
          <w:rFonts w:ascii="Times New Roman" w:hAnsi="Times New Roman"/>
          <w:color w:val="000000"/>
          <w:sz w:val="28"/>
          <w:szCs w:val="28"/>
          <w:lang w:val="uk-UA"/>
        </w:rPr>
        <w:t>4. Земельні торги провести за адресою</w:t>
      </w:r>
      <w:r>
        <w:rPr>
          <w:rFonts w:ascii="Times New Roman" w:hAnsi="Times New Roman"/>
          <w:sz w:val="28"/>
          <w:szCs w:val="28"/>
          <w:lang w:val="uk-UA"/>
        </w:rPr>
        <w:t>: Харківська область, місто Лозова, вулиця Ярослава Мудрого, 1, кабінет № 5</w:t>
      </w:r>
    </w:p>
    <w:p w:rsidR="00CF4367" w:rsidRPr="00BF1652" w:rsidRDefault="00CF4367" w:rsidP="00B27B31">
      <w:pPr>
        <w:spacing w:after="0" w:line="240" w:lineRule="auto"/>
        <w:ind w:firstLine="567"/>
        <w:jc w:val="both"/>
        <w:rPr>
          <w:lang w:val="uk-UA"/>
        </w:rPr>
      </w:pPr>
      <w:r>
        <w:rPr>
          <w:rFonts w:ascii="Times New Roman" w:hAnsi="Times New Roman"/>
          <w:color w:val="000000"/>
          <w:sz w:val="28"/>
          <w:szCs w:val="28"/>
          <w:lang w:val="uk-UA"/>
        </w:rPr>
        <w:t>5. Встановити:</w:t>
      </w:r>
    </w:p>
    <w:p w:rsidR="00CF4367" w:rsidRDefault="00CF4367" w:rsidP="00B27B31">
      <w:pPr>
        <w:spacing w:after="0" w:line="240" w:lineRule="auto"/>
        <w:ind w:firstLine="851"/>
        <w:jc w:val="both"/>
        <w:rPr>
          <w:rFonts w:ascii="Times New Roman" w:hAnsi="Times New Roman"/>
          <w:b/>
          <w:sz w:val="28"/>
          <w:szCs w:val="28"/>
          <w:lang w:val="uk-UA"/>
        </w:rPr>
      </w:pPr>
      <w:r>
        <w:rPr>
          <w:rFonts w:ascii="Times New Roman" w:hAnsi="Times New Roman"/>
          <w:color w:val="000000"/>
          <w:sz w:val="28"/>
          <w:szCs w:val="28"/>
          <w:lang w:val="uk-UA"/>
        </w:rPr>
        <w:t xml:space="preserve">5.1. стартовий розмір річної орендної плати відповідно до вимог Податкового кодексу України, Положення про порядок визначення розмірів орендної плати при укладанні договорів оренди землі на території Лозівської міської об’єднаної територіальної громади, затвердженого рішенням міської ради від 19.04.2019 року № 1509 </w:t>
      </w:r>
      <w:r w:rsidRPr="0042622A">
        <w:rPr>
          <w:rFonts w:ascii="Times New Roman" w:hAnsi="Times New Roman"/>
          <w:color w:val="000000"/>
          <w:sz w:val="28"/>
          <w:szCs w:val="28"/>
          <w:lang w:val="uk-UA"/>
        </w:rPr>
        <w:t>(</w:t>
      </w:r>
      <w:r>
        <w:rPr>
          <w:rFonts w:ascii="Times New Roman" w:hAnsi="Times New Roman"/>
          <w:color w:val="000000"/>
          <w:sz w:val="28"/>
          <w:szCs w:val="28"/>
          <w:lang w:val="uk-UA"/>
        </w:rPr>
        <w:t xml:space="preserve">зі змінами від 27.03.2020 року) </w:t>
      </w:r>
      <w:r w:rsidRPr="00C330C6">
        <w:rPr>
          <w:rFonts w:ascii="Times New Roman" w:hAnsi="Times New Roman"/>
          <w:sz w:val="28"/>
          <w:szCs w:val="28"/>
          <w:lang w:val="uk-UA"/>
        </w:rPr>
        <w:t>та</w:t>
      </w:r>
      <w:r>
        <w:rPr>
          <w:rFonts w:ascii="Times New Roman" w:hAnsi="Times New Roman"/>
          <w:color w:val="000000"/>
          <w:sz w:val="28"/>
          <w:szCs w:val="28"/>
          <w:lang w:val="uk-UA"/>
        </w:rPr>
        <w:t xml:space="preserve"> Витягу з технічної документації про нормативну грошову оцінку від 04.09.2020 року, у розмірі </w:t>
      </w:r>
      <w:r>
        <w:rPr>
          <w:rFonts w:ascii="Times New Roman" w:hAnsi="Times New Roman"/>
          <w:b/>
          <w:color w:val="000000"/>
          <w:sz w:val="28"/>
          <w:szCs w:val="28"/>
          <w:u w:val="single"/>
          <w:lang w:val="uk-UA"/>
        </w:rPr>
        <w:t>8</w:t>
      </w:r>
      <w:r w:rsidRPr="00AC0473">
        <w:rPr>
          <w:rFonts w:ascii="Times New Roman" w:hAnsi="Times New Roman"/>
          <w:b/>
          <w:color w:val="000000"/>
          <w:sz w:val="28"/>
          <w:szCs w:val="28"/>
          <w:u w:val="single"/>
          <w:lang w:val="uk-UA"/>
        </w:rPr>
        <w:t xml:space="preserve"> (</w:t>
      </w:r>
      <w:r>
        <w:rPr>
          <w:rFonts w:ascii="Times New Roman" w:hAnsi="Times New Roman"/>
          <w:b/>
          <w:color w:val="000000"/>
          <w:sz w:val="28"/>
          <w:szCs w:val="28"/>
          <w:u w:val="single"/>
          <w:lang w:val="uk-UA"/>
        </w:rPr>
        <w:t>вось</w:t>
      </w:r>
      <w:r w:rsidRPr="00AC0473">
        <w:rPr>
          <w:rFonts w:ascii="Times New Roman" w:hAnsi="Times New Roman"/>
          <w:b/>
          <w:color w:val="000000"/>
          <w:sz w:val="28"/>
          <w:szCs w:val="28"/>
          <w:u w:val="single"/>
          <w:lang w:val="uk-UA"/>
        </w:rPr>
        <w:t xml:space="preserve">ми) % </w:t>
      </w:r>
      <w:r w:rsidRPr="00AC0473">
        <w:rPr>
          <w:rFonts w:ascii="Times New Roman" w:hAnsi="Times New Roman"/>
          <w:color w:val="000000"/>
          <w:sz w:val="28"/>
          <w:szCs w:val="28"/>
          <w:lang w:val="uk-UA"/>
        </w:rPr>
        <w:t>від нормативної грошової оцінки земельн</w:t>
      </w:r>
      <w:r>
        <w:rPr>
          <w:rFonts w:ascii="Times New Roman" w:hAnsi="Times New Roman"/>
          <w:color w:val="000000"/>
          <w:sz w:val="28"/>
          <w:szCs w:val="28"/>
          <w:lang w:val="uk-UA"/>
        </w:rPr>
        <w:t>ої</w:t>
      </w:r>
      <w:r w:rsidRPr="00AC0473">
        <w:rPr>
          <w:rFonts w:ascii="Times New Roman" w:hAnsi="Times New Roman"/>
          <w:color w:val="000000"/>
          <w:sz w:val="28"/>
          <w:szCs w:val="28"/>
          <w:lang w:val="uk-UA"/>
        </w:rPr>
        <w:t xml:space="preserve"> ділянк</w:t>
      </w:r>
      <w:r>
        <w:rPr>
          <w:rFonts w:ascii="Times New Roman" w:hAnsi="Times New Roman"/>
          <w:color w:val="000000"/>
          <w:sz w:val="28"/>
          <w:szCs w:val="28"/>
          <w:lang w:val="uk-UA"/>
        </w:rPr>
        <w:t>и</w:t>
      </w:r>
      <w:r w:rsidRPr="00AC0473">
        <w:rPr>
          <w:rFonts w:ascii="Times New Roman" w:hAnsi="Times New Roman"/>
          <w:color w:val="000000"/>
          <w:sz w:val="28"/>
          <w:szCs w:val="28"/>
          <w:lang w:val="uk-UA"/>
        </w:rPr>
        <w:t>, а саме:</w:t>
      </w:r>
      <w:r>
        <w:rPr>
          <w:rFonts w:ascii="Times New Roman" w:hAnsi="Times New Roman"/>
          <w:color w:val="000000"/>
          <w:sz w:val="28"/>
          <w:szCs w:val="28"/>
          <w:lang w:val="uk-UA"/>
        </w:rPr>
        <w:t xml:space="preserve"> </w:t>
      </w:r>
      <w:r w:rsidRPr="00010DDE">
        <w:rPr>
          <w:rFonts w:ascii="Times New Roman" w:hAnsi="Times New Roman"/>
          <w:b/>
          <w:color w:val="000000"/>
          <w:sz w:val="28"/>
          <w:szCs w:val="28"/>
          <w:u w:val="single"/>
          <w:lang w:val="uk-UA"/>
        </w:rPr>
        <w:t>33</w:t>
      </w:r>
      <w:r>
        <w:rPr>
          <w:rFonts w:ascii="Times New Roman" w:hAnsi="Times New Roman"/>
          <w:b/>
          <w:color w:val="000000"/>
          <w:sz w:val="28"/>
          <w:szCs w:val="28"/>
          <w:u w:val="single"/>
          <w:lang w:val="uk-UA"/>
        </w:rPr>
        <w:t xml:space="preserve"> </w:t>
      </w:r>
      <w:r w:rsidRPr="00010DDE">
        <w:rPr>
          <w:rFonts w:ascii="Times New Roman" w:hAnsi="Times New Roman"/>
          <w:b/>
          <w:color w:val="000000"/>
          <w:sz w:val="28"/>
          <w:szCs w:val="28"/>
          <w:u w:val="single"/>
          <w:lang w:val="uk-UA"/>
        </w:rPr>
        <w:t>727,92</w:t>
      </w:r>
      <w:r w:rsidRPr="00010DDE">
        <w:rPr>
          <w:u w:val="single"/>
          <w:lang w:val="uk-UA"/>
        </w:rPr>
        <w:t xml:space="preserve"> </w:t>
      </w:r>
      <w:r w:rsidRPr="00010DDE">
        <w:rPr>
          <w:rFonts w:ascii="Times New Roman" w:hAnsi="Times New Roman"/>
          <w:b/>
          <w:sz w:val="28"/>
          <w:szCs w:val="28"/>
          <w:u w:val="single"/>
          <w:lang w:val="uk-UA"/>
        </w:rPr>
        <w:t>грн</w:t>
      </w:r>
      <w:r w:rsidRPr="00AC0473">
        <w:rPr>
          <w:rFonts w:ascii="Times New Roman" w:hAnsi="Times New Roman"/>
          <w:b/>
          <w:sz w:val="28"/>
          <w:szCs w:val="28"/>
          <w:u w:val="single"/>
          <w:lang w:val="uk-UA"/>
        </w:rPr>
        <w:t>.</w:t>
      </w:r>
    </w:p>
    <w:p w:rsidR="00CF4367" w:rsidRPr="0042622A" w:rsidRDefault="00CF4367" w:rsidP="00DB3850">
      <w:pPr>
        <w:spacing w:after="0" w:line="240" w:lineRule="auto"/>
        <w:ind w:firstLine="851"/>
        <w:jc w:val="both"/>
        <w:rPr>
          <w:lang w:val="uk-UA"/>
        </w:rPr>
      </w:pPr>
      <w:r>
        <w:rPr>
          <w:rFonts w:ascii="Times New Roman" w:hAnsi="Times New Roman"/>
          <w:color w:val="000000"/>
          <w:sz w:val="28"/>
          <w:szCs w:val="28"/>
          <w:lang w:val="uk-UA"/>
        </w:rPr>
        <w:t>5</w:t>
      </w:r>
      <w:r>
        <w:rPr>
          <w:rFonts w:ascii="Times New Roman" w:hAnsi="Times New Roman"/>
          <w:color w:val="000000"/>
          <w:sz w:val="28"/>
          <w:szCs w:val="28"/>
        </w:rPr>
        <w:t>.2. розмір кроку торгів - 0,5% відсотка стартової плати за користування земельною ділянкою</w:t>
      </w:r>
      <w:r>
        <w:rPr>
          <w:rFonts w:ascii="Times New Roman" w:hAnsi="Times New Roman"/>
          <w:color w:val="000000"/>
          <w:sz w:val="28"/>
          <w:szCs w:val="28"/>
          <w:lang w:val="uk-UA"/>
        </w:rPr>
        <w:t xml:space="preserve"> - </w:t>
      </w:r>
      <w:r w:rsidRPr="00010DDE">
        <w:rPr>
          <w:rFonts w:ascii="Times New Roman" w:hAnsi="Times New Roman"/>
          <w:b/>
          <w:color w:val="000000"/>
          <w:sz w:val="28"/>
          <w:szCs w:val="28"/>
          <w:lang w:val="uk-UA"/>
        </w:rPr>
        <w:t>168,64</w:t>
      </w:r>
      <w:r>
        <w:rPr>
          <w:rFonts w:ascii="Times New Roman" w:hAnsi="Times New Roman"/>
          <w:color w:val="000000"/>
          <w:sz w:val="28"/>
          <w:szCs w:val="28"/>
          <w:lang w:val="uk-UA"/>
        </w:rPr>
        <w:t xml:space="preserve"> </w:t>
      </w:r>
      <w:r w:rsidRPr="00010DDE">
        <w:rPr>
          <w:rFonts w:ascii="Times New Roman" w:hAnsi="Times New Roman"/>
          <w:b/>
          <w:color w:val="000000"/>
          <w:sz w:val="28"/>
          <w:szCs w:val="28"/>
          <w:lang w:val="uk-UA"/>
        </w:rPr>
        <w:t>грн.</w:t>
      </w:r>
      <w:r w:rsidRPr="00010DDE">
        <w:rPr>
          <w:rFonts w:ascii="Times New Roman" w:hAnsi="Times New Roman"/>
          <w:color w:val="000000"/>
          <w:sz w:val="28"/>
          <w:szCs w:val="28"/>
        </w:rPr>
        <w:t>;</w:t>
      </w:r>
    </w:p>
    <w:p w:rsidR="00CF4367" w:rsidRDefault="00CF4367" w:rsidP="00DB3850">
      <w:pPr>
        <w:pStyle w:val="1"/>
        <w:ind w:firstLine="851"/>
        <w:jc w:val="both"/>
      </w:pPr>
      <w:r>
        <w:rPr>
          <w:rFonts w:ascii="Times New Roman" w:hAnsi="Times New Roman" w:cs="Times New Roman"/>
          <w:sz w:val="28"/>
          <w:szCs w:val="28"/>
        </w:rPr>
        <w:t xml:space="preserve">5.3. термін оренди земельних </w:t>
      </w:r>
      <w:r w:rsidRPr="00DB3850">
        <w:rPr>
          <w:rFonts w:ascii="Times New Roman" w:hAnsi="Times New Roman" w:cs="Times New Roman"/>
          <w:sz w:val="28"/>
          <w:szCs w:val="28"/>
        </w:rPr>
        <w:t xml:space="preserve">ділянок – </w:t>
      </w:r>
      <w:r>
        <w:rPr>
          <w:rFonts w:ascii="Times New Roman" w:hAnsi="Times New Roman" w:cs="Times New Roman"/>
          <w:b/>
          <w:sz w:val="28"/>
          <w:szCs w:val="28"/>
          <w:u w:val="single"/>
        </w:rPr>
        <w:t>10</w:t>
      </w:r>
      <w:r w:rsidRPr="00DB3850">
        <w:rPr>
          <w:rFonts w:ascii="Times New Roman" w:hAnsi="Times New Roman" w:cs="Times New Roman"/>
          <w:b/>
          <w:sz w:val="28"/>
          <w:szCs w:val="28"/>
          <w:u w:val="single"/>
        </w:rPr>
        <w:t xml:space="preserve"> (</w:t>
      </w:r>
      <w:r>
        <w:rPr>
          <w:rFonts w:ascii="Times New Roman" w:hAnsi="Times New Roman" w:cs="Times New Roman"/>
          <w:b/>
          <w:sz w:val="28"/>
          <w:szCs w:val="28"/>
          <w:u w:val="single"/>
        </w:rPr>
        <w:t>дес</w:t>
      </w:r>
      <w:r w:rsidRPr="00DB3850">
        <w:rPr>
          <w:rFonts w:ascii="Times New Roman" w:hAnsi="Times New Roman" w:cs="Times New Roman"/>
          <w:b/>
          <w:sz w:val="28"/>
          <w:szCs w:val="28"/>
          <w:u w:val="single"/>
        </w:rPr>
        <w:t>ять) років</w:t>
      </w:r>
      <w:r w:rsidRPr="00DB3850">
        <w:rPr>
          <w:rFonts w:ascii="Times New Roman" w:hAnsi="Times New Roman" w:cs="Times New Roman"/>
          <w:sz w:val="28"/>
          <w:szCs w:val="28"/>
        </w:rPr>
        <w:t>;</w:t>
      </w:r>
    </w:p>
    <w:p w:rsidR="00CF4367" w:rsidRDefault="00CF4367" w:rsidP="00DB3850">
      <w:pPr>
        <w:pStyle w:val="1"/>
        <w:ind w:firstLine="851"/>
        <w:jc w:val="both"/>
      </w:pPr>
      <w:r>
        <w:rPr>
          <w:rFonts w:ascii="Times New Roman" w:hAnsi="Times New Roman" w:cs="Times New Roman"/>
          <w:sz w:val="28"/>
          <w:szCs w:val="28"/>
        </w:rPr>
        <w:t xml:space="preserve">5.4. наступні умови продажу права оренди та умови користування земельними ділянками: </w:t>
      </w:r>
    </w:p>
    <w:p w:rsidR="00CF4367" w:rsidRDefault="00CF4367" w:rsidP="002D2411">
      <w:pPr>
        <w:shd w:val="clear" w:color="auto" w:fill="FFFFFF"/>
        <w:autoSpaceDE w:val="0"/>
        <w:spacing w:after="0" w:line="240" w:lineRule="auto"/>
        <w:ind w:firstLine="709"/>
        <w:jc w:val="both"/>
      </w:pPr>
      <w:r>
        <w:rPr>
          <w:rFonts w:ascii="Times New Roman" w:hAnsi="Times New Roman"/>
          <w:sz w:val="28"/>
          <w:szCs w:val="28"/>
          <w:lang w:val="uk-UA"/>
        </w:rPr>
        <w:t>Переможець земельних торгів за лотом зобов’язаний:</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 xml:space="preserve">Використовувати земельну ділянку за цільовим призначенням - </w:t>
      </w:r>
      <w:r>
        <w:rPr>
          <w:rFonts w:ascii="Times New Roman" w:hAnsi="Times New Roman"/>
          <w:sz w:val="28"/>
          <w:szCs w:val="28"/>
        </w:rPr>
        <w:t xml:space="preserve">для </w:t>
      </w:r>
      <w:r>
        <w:rPr>
          <w:rFonts w:ascii="Times New Roman" w:hAnsi="Times New Roman"/>
          <w:sz w:val="28"/>
          <w:szCs w:val="28"/>
          <w:lang w:val="uk-UA"/>
        </w:rPr>
        <w:t>ведення фермерського господарства (КВЦПЗ–А.01.02)</w:t>
      </w:r>
      <w:r>
        <w:rPr>
          <w:rFonts w:ascii="Times New Roman" w:hAnsi="Times New Roman"/>
          <w:color w:val="000000"/>
          <w:sz w:val="28"/>
          <w:szCs w:val="28"/>
          <w:lang w:val="uk-UA"/>
        </w:rPr>
        <w:t>.</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Своєчасно сплачувати орендну плату;</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sz w:val="28"/>
          <w:szCs w:val="28"/>
          <w:lang w:val="uk-UA"/>
        </w:rPr>
        <w:t>Додержуватися вимог законодавства про охорону довкілля;</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Не порушувати прав власників суміжних земельних ділянок та землекористувачів;</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Дотримуватися правил добросусідства та обмежень, пов'язаних з встановленням земельних сервітутів та охоронних зон;</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 xml:space="preserve">Зберігати геодезичні знаки;  </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 xml:space="preserve">Виконувати встановлені щодо об'єкта оренди обмеження (обтяження) в обсязі, передбаченому законом або договором оренди землі; </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color w:val="000000"/>
          <w:sz w:val="28"/>
          <w:szCs w:val="28"/>
          <w:lang w:val="uk-UA"/>
        </w:rPr>
        <w:t xml:space="preserve">Виконувати обов’язки землекористувачів, які визначені ст. 96 Земельного Кодексу України;  </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sz w:val="28"/>
          <w:szCs w:val="28"/>
          <w:lang w:val="uk-UA"/>
        </w:rPr>
        <w:t>У день проведення торгів, безпосередньо після проведення торгів по лоту, підписати протокол торгів і укласти із міською радою Договір</w:t>
      </w:r>
      <w:r>
        <w:rPr>
          <w:rFonts w:ascii="Times New Roman" w:hAnsi="Times New Roman"/>
          <w:color w:val="000000"/>
          <w:sz w:val="28"/>
          <w:szCs w:val="28"/>
          <w:lang w:val="uk-UA"/>
        </w:rPr>
        <w:t xml:space="preserve"> оренди земельної ділянки. </w:t>
      </w:r>
      <w:r>
        <w:rPr>
          <w:rFonts w:ascii="Times New Roman" w:hAnsi="Times New Roman"/>
          <w:sz w:val="28"/>
          <w:szCs w:val="28"/>
          <w:lang w:val="uk-UA"/>
        </w:rPr>
        <w:t>Право оренди земельної ділянки підлягає державній реєстрації у порядку визначеному законом.</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sz w:val="28"/>
          <w:szCs w:val="28"/>
          <w:lang w:val="uk-UA"/>
        </w:rPr>
        <w:t>Здійснити державну реєстрацію права оренди земельної ділянки у місячний термін після проведення торгів і не пізніше 15-го дня надати копію витягу орендодавцю. Витрати покладаються на Переможця торгів за лотом.</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sz w:val="28"/>
          <w:szCs w:val="28"/>
          <w:lang w:val="uk-UA"/>
        </w:rPr>
        <w:t xml:space="preserve">Приступити до використання земельної ділянки в строки, встановлені договором оренди землі, після державної реєстрації права оренди земельної ділянки відповідно до законодавства України; </w:t>
      </w:r>
    </w:p>
    <w:p w:rsidR="00CF4367" w:rsidRDefault="00CF4367" w:rsidP="00DB3850">
      <w:pPr>
        <w:widowControl w:val="0"/>
        <w:shd w:val="clear" w:color="auto" w:fill="FFFFFF"/>
        <w:suppressAutoHyphens/>
        <w:autoSpaceDE w:val="0"/>
        <w:spacing w:after="0" w:line="240" w:lineRule="auto"/>
        <w:ind w:firstLine="567"/>
        <w:jc w:val="both"/>
        <w:rPr>
          <w:lang w:val="uk-UA"/>
        </w:rPr>
      </w:pPr>
      <w:r>
        <w:rPr>
          <w:rFonts w:ascii="Times New Roman" w:hAnsi="Times New Roman"/>
          <w:sz w:val="28"/>
          <w:szCs w:val="28"/>
          <w:lang w:val="uk-UA"/>
        </w:rPr>
        <w:t>Сплатити кошти за користування земельною</w:t>
      </w:r>
      <w:r>
        <w:rPr>
          <w:rFonts w:ascii="Times New Roman" w:hAnsi="Times New Roman"/>
          <w:color w:val="000000"/>
          <w:sz w:val="28"/>
          <w:szCs w:val="28"/>
          <w:lang w:val="uk-UA"/>
        </w:rPr>
        <w:t xml:space="preserve"> ділянкою, у розмірі визначеному на торгах, не пізніше трьох банківських днів після їх проведення.</w:t>
      </w:r>
    </w:p>
    <w:p w:rsidR="00CF4367" w:rsidRDefault="00CF4367" w:rsidP="00DB3850">
      <w:pPr>
        <w:widowControl w:val="0"/>
        <w:shd w:val="clear" w:color="auto" w:fill="FFFFFF"/>
        <w:suppressAutoHyphens/>
        <w:autoSpaceDE w:val="0"/>
        <w:spacing w:after="0" w:line="240" w:lineRule="auto"/>
        <w:ind w:firstLine="567"/>
        <w:jc w:val="both"/>
      </w:pPr>
      <w:r w:rsidRPr="00077838">
        <w:rPr>
          <w:rFonts w:ascii="Times New Roman" w:hAnsi="Times New Roman"/>
          <w:bCs/>
          <w:sz w:val="28"/>
          <w:szCs w:val="28"/>
          <w:lang w:val="uk-UA"/>
        </w:rPr>
        <w:t>У триденний термін після проведення торгів оплатити витрати та вартість послуг Виконавця за проведення торгів, згідно договору з виконавцем, який укладається одночасно з поданням заяви на участь у земельних торгах. Відмова від укладання договору є підставою для відмови у прийнятті заяви на участь у торгах.</w:t>
      </w:r>
    </w:p>
    <w:p w:rsidR="00CF4367" w:rsidRPr="008F28E9" w:rsidRDefault="00CF4367" w:rsidP="008F28E9">
      <w:pPr>
        <w:widowControl w:val="0"/>
        <w:shd w:val="clear" w:color="auto" w:fill="FFFFFF"/>
        <w:tabs>
          <w:tab w:val="left" w:pos="1080"/>
          <w:tab w:val="left" w:pos="2160"/>
        </w:tabs>
        <w:autoSpaceDE w:val="0"/>
        <w:spacing w:after="0" w:line="240" w:lineRule="auto"/>
        <w:ind w:firstLine="567"/>
        <w:jc w:val="both"/>
        <w:rPr>
          <w:lang w:val="uk-UA"/>
        </w:rPr>
      </w:pPr>
      <w:r>
        <w:rPr>
          <w:rFonts w:ascii="Times New Roman" w:hAnsi="Times New Roman"/>
          <w:sz w:val="28"/>
          <w:szCs w:val="28"/>
          <w:lang w:val="uk-UA"/>
        </w:rPr>
        <w:t>6</w:t>
      </w:r>
      <w:r w:rsidRPr="00AE5F16">
        <w:rPr>
          <w:rFonts w:ascii="Times New Roman" w:hAnsi="Times New Roman"/>
          <w:color w:val="C00000"/>
          <w:sz w:val="28"/>
          <w:szCs w:val="28"/>
          <w:lang w:val="uk-UA"/>
        </w:rPr>
        <w:t xml:space="preserve">. </w:t>
      </w:r>
      <w:r w:rsidRPr="00AE5F16">
        <w:rPr>
          <w:rFonts w:ascii="Times New Roman" w:hAnsi="Times New Roman"/>
          <w:sz w:val="28"/>
          <w:szCs w:val="28"/>
          <w:lang w:val="uk-UA"/>
        </w:rPr>
        <w:t xml:space="preserve">Зобов’язати переможців земельних торгів за лотами, </w:t>
      </w:r>
      <w:r w:rsidRPr="00AE5F16">
        <w:rPr>
          <w:rFonts w:ascii="Times New Roman" w:hAnsi="Times New Roman"/>
          <w:bCs/>
          <w:sz w:val="28"/>
          <w:szCs w:val="28"/>
          <w:lang w:val="uk-UA"/>
        </w:rPr>
        <w:t>у триденний термін після проведення земельних торгів, відшкодувати</w:t>
      </w:r>
      <w:r>
        <w:rPr>
          <w:rFonts w:ascii="Times New Roman" w:hAnsi="Times New Roman"/>
          <w:bCs/>
          <w:sz w:val="28"/>
          <w:szCs w:val="28"/>
          <w:lang w:val="uk-UA"/>
        </w:rPr>
        <w:t xml:space="preserve"> виконавцю земельних торгів:</w:t>
      </w:r>
    </w:p>
    <w:p w:rsidR="00CF4367" w:rsidRDefault="00CF4367" w:rsidP="00DB3850">
      <w:pPr>
        <w:widowControl w:val="0"/>
        <w:autoSpaceDE w:val="0"/>
        <w:spacing w:after="0" w:line="240" w:lineRule="auto"/>
        <w:ind w:firstLine="709"/>
        <w:jc w:val="both"/>
      </w:pPr>
      <w:r>
        <w:rPr>
          <w:rFonts w:ascii="Times New Roman" w:hAnsi="Times New Roman"/>
          <w:sz w:val="28"/>
          <w:szCs w:val="28"/>
          <w:lang w:val="uk-UA"/>
        </w:rPr>
        <w:t>6.1. винагороду за проведення торгів у розмірі 50</w:t>
      </w:r>
      <w:r>
        <w:rPr>
          <w:rFonts w:ascii="Times New Roman" w:hAnsi="Times New Roman"/>
          <w:bCs/>
          <w:sz w:val="28"/>
          <w:szCs w:val="28"/>
          <w:lang w:val="uk-UA"/>
        </w:rPr>
        <w:t xml:space="preserve"> %</w:t>
      </w:r>
      <w:r>
        <w:rPr>
          <w:rFonts w:ascii="Times New Roman" w:hAnsi="Times New Roman"/>
          <w:b/>
          <w:bCs/>
          <w:sz w:val="28"/>
          <w:szCs w:val="28"/>
          <w:lang w:val="uk-UA"/>
        </w:rPr>
        <w:t xml:space="preserve"> </w:t>
      </w:r>
      <w:r>
        <w:rPr>
          <w:rFonts w:ascii="Times New Roman" w:hAnsi="Times New Roman"/>
          <w:bCs/>
          <w:sz w:val="28"/>
          <w:szCs w:val="28"/>
          <w:lang w:val="uk-UA"/>
        </w:rPr>
        <w:t>(п’ятдесят відсотків</w:t>
      </w:r>
      <w:r>
        <w:rPr>
          <w:rFonts w:ascii="Times New Roman" w:hAnsi="Times New Roman"/>
          <w:b/>
          <w:bCs/>
          <w:sz w:val="28"/>
          <w:szCs w:val="28"/>
          <w:lang w:val="uk-UA"/>
        </w:rPr>
        <w:t>)</w:t>
      </w:r>
      <w:r>
        <w:rPr>
          <w:rFonts w:ascii="Times New Roman" w:hAnsi="Times New Roman"/>
          <w:sz w:val="28"/>
          <w:szCs w:val="28"/>
          <w:lang w:val="uk-UA"/>
        </w:rPr>
        <w:t xml:space="preserve"> від остаточного розміру річної орендної плати (за результатами торгів) за кожну земельну ділянку але не більше 2000 неоподатковуваних мінімумів доходів громадян;</w:t>
      </w:r>
    </w:p>
    <w:p w:rsidR="00CF4367" w:rsidRPr="00C95672" w:rsidRDefault="00CF4367" w:rsidP="00DB3850">
      <w:pPr>
        <w:widowControl w:val="0"/>
        <w:autoSpaceDE w:val="0"/>
        <w:spacing w:after="0" w:line="240" w:lineRule="auto"/>
        <w:ind w:firstLine="709"/>
        <w:jc w:val="both"/>
        <w:rPr>
          <w:lang w:val="uk-UA"/>
        </w:rPr>
      </w:pPr>
      <w:r>
        <w:rPr>
          <w:rFonts w:ascii="Times New Roman" w:hAnsi="Times New Roman"/>
          <w:sz w:val="28"/>
          <w:szCs w:val="28"/>
          <w:lang w:val="uk-UA"/>
        </w:rPr>
        <w:t>6.2. витрати на підготовку лотів до торгів згідно з кошторисом Виконавця торгів.</w:t>
      </w:r>
    </w:p>
    <w:p w:rsidR="00CF4367" w:rsidRDefault="00CF4367" w:rsidP="00DB3850">
      <w:pPr>
        <w:shd w:val="clear" w:color="auto" w:fill="FFFFFF"/>
        <w:autoSpaceDE w:val="0"/>
        <w:spacing w:after="0" w:line="240" w:lineRule="auto"/>
        <w:ind w:firstLine="567"/>
        <w:jc w:val="both"/>
        <w:rPr>
          <w:rFonts w:ascii="Times New Roman" w:hAnsi="Times New Roman"/>
          <w:sz w:val="28"/>
          <w:szCs w:val="28"/>
          <w:lang w:val="uk-UA"/>
        </w:rPr>
      </w:pPr>
      <w:r>
        <w:rPr>
          <w:rFonts w:ascii="Times New Roman" w:hAnsi="Times New Roman"/>
          <w:color w:val="000000"/>
          <w:sz w:val="28"/>
          <w:szCs w:val="28"/>
          <w:lang w:val="uk-UA"/>
        </w:rPr>
        <w:t xml:space="preserve">7. </w:t>
      </w:r>
      <w:r>
        <w:rPr>
          <w:rFonts w:ascii="Times New Roman" w:hAnsi="Times New Roman"/>
          <w:sz w:val="28"/>
          <w:szCs w:val="28"/>
          <w:lang w:val="uk-UA"/>
        </w:rPr>
        <w:t>Затвердити текст Договору оренди землі (додається).</w:t>
      </w:r>
    </w:p>
    <w:p w:rsidR="00CF4367" w:rsidRPr="00077838" w:rsidRDefault="00CF4367" w:rsidP="00DB3850">
      <w:pPr>
        <w:shd w:val="clear" w:color="auto" w:fill="FFFFFF"/>
        <w:autoSpaceDE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w:t>
      </w:r>
      <w:r w:rsidRPr="00077838">
        <w:rPr>
          <w:rFonts w:ascii="Times New Roman" w:hAnsi="Times New Roman"/>
          <w:sz w:val="28"/>
          <w:szCs w:val="28"/>
          <w:lang w:val="uk-UA"/>
        </w:rPr>
        <w:t xml:space="preserve">. </w:t>
      </w:r>
      <w:r w:rsidRPr="00077838">
        <w:rPr>
          <w:rFonts w:ascii="Times New Roman" w:hAnsi="Times New Roman"/>
          <w:sz w:val="28"/>
          <w:szCs w:val="28"/>
        </w:rPr>
        <w:t xml:space="preserve">Уповноважити </w:t>
      </w:r>
      <w:r w:rsidRPr="00077838">
        <w:rPr>
          <w:rFonts w:ascii="Times New Roman" w:hAnsi="Times New Roman"/>
          <w:sz w:val="28"/>
          <w:szCs w:val="28"/>
          <w:lang w:val="uk-UA"/>
        </w:rPr>
        <w:t xml:space="preserve">секретаря Лозівської міської ради </w:t>
      </w:r>
      <w:r>
        <w:rPr>
          <w:rFonts w:ascii="Times New Roman" w:hAnsi="Times New Roman"/>
          <w:sz w:val="28"/>
          <w:szCs w:val="28"/>
          <w:lang w:val="uk-UA"/>
        </w:rPr>
        <w:t xml:space="preserve">Харківської області </w:t>
      </w:r>
      <w:r w:rsidRPr="00077838">
        <w:rPr>
          <w:rFonts w:ascii="Times New Roman" w:hAnsi="Times New Roman"/>
          <w:sz w:val="28"/>
          <w:szCs w:val="28"/>
        </w:rPr>
        <w:t xml:space="preserve">підписати договір про проведення земельних торгів з виконавцем земельних торгів. </w:t>
      </w:r>
    </w:p>
    <w:p w:rsidR="00CF4367" w:rsidRDefault="00CF4367" w:rsidP="00DB3850">
      <w:pPr>
        <w:shd w:val="clear" w:color="auto" w:fill="FFFFFF"/>
        <w:autoSpaceDE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9. </w:t>
      </w:r>
      <w:r w:rsidRPr="00C95672">
        <w:rPr>
          <w:rFonts w:ascii="Times New Roman" w:hAnsi="Times New Roman"/>
          <w:sz w:val="28"/>
          <w:szCs w:val="28"/>
        </w:rPr>
        <w:t xml:space="preserve">Уповноважити </w:t>
      </w:r>
      <w:r w:rsidRPr="00C95672">
        <w:rPr>
          <w:rFonts w:ascii="Times New Roman" w:hAnsi="Times New Roman"/>
          <w:sz w:val="28"/>
          <w:szCs w:val="28"/>
          <w:lang w:val="uk-UA"/>
        </w:rPr>
        <w:t xml:space="preserve">секретаря </w:t>
      </w:r>
      <w:r w:rsidRPr="00077838">
        <w:rPr>
          <w:rFonts w:ascii="Times New Roman" w:hAnsi="Times New Roman"/>
          <w:sz w:val="28"/>
          <w:szCs w:val="28"/>
          <w:lang w:val="uk-UA"/>
        </w:rPr>
        <w:t xml:space="preserve">Лозівської міської ради </w:t>
      </w:r>
      <w:r>
        <w:rPr>
          <w:rFonts w:ascii="Times New Roman" w:hAnsi="Times New Roman"/>
          <w:sz w:val="28"/>
          <w:szCs w:val="28"/>
          <w:lang w:val="uk-UA"/>
        </w:rPr>
        <w:t xml:space="preserve">Харківської області </w:t>
      </w:r>
      <w:r w:rsidRPr="00C95672">
        <w:rPr>
          <w:rFonts w:ascii="Times New Roman" w:hAnsi="Times New Roman"/>
          <w:sz w:val="28"/>
          <w:szCs w:val="28"/>
        </w:rPr>
        <w:t>бути представником Організатора на земельних торгах</w:t>
      </w:r>
      <w:r w:rsidRPr="00C95672">
        <w:rPr>
          <w:rFonts w:ascii="Times New Roman" w:hAnsi="Times New Roman"/>
          <w:sz w:val="28"/>
          <w:szCs w:val="28"/>
          <w:lang w:val="uk-UA"/>
        </w:rPr>
        <w:t xml:space="preserve"> та</w:t>
      </w:r>
      <w:r w:rsidRPr="00C95672">
        <w:rPr>
          <w:rFonts w:ascii="Times New Roman" w:hAnsi="Times New Roman"/>
          <w:sz w:val="28"/>
          <w:szCs w:val="28"/>
        </w:rPr>
        <w:t xml:space="preserve"> підписати протокол земельних торгів</w:t>
      </w:r>
      <w:r>
        <w:rPr>
          <w:rFonts w:ascii="Times New Roman" w:hAnsi="Times New Roman"/>
          <w:sz w:val="28"/>
          <w:szCs w:val="28"/>
          <w:lang w:val="uk-UA"/>
        </w:rPr>
        <w:t>.</w:t>
      </w:r>
    </w:p>
    <w:p w:rsidR="00CF4367" w:rsidRPr="00C95672" w:rsidRDefault="00CF4367" w:rsidP="00DB3850">
      <w:pPr>
        <w:shd w:val="clear" w:color="auto" w:fill="FFFFFF"/>
        <w:autoSpaceDE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10. </w:t>
      </w:r>
      <w:r w:rsidRPr="00C95672">
        <w:rPr>
          <w:rFonts w:ascii="Times New Roman" w:hAnsi="Times New Roman"/>
          <w:sz w:val="28"/>
          <w:szCs w:val="28"/>
        </w:rPr>
        <w:t xml:space="preserve">Уповноважити </w:t>
      </w:r>
      <w:r w:rsidRPr="00C95672">
        <w:rPr>
          <w:rFonts w:ascii="Times New Roman" w:hAnsi="Times New Roman"/>
          <w:sz w:val="28"/>
          <w:szCs w:val="28"/>
          <w:lang w:val="uk-UA"/>
        </w:rPr>
        <w:t xml:space="preserve">Лозівського міського голову </w:t>
      </w:r>
      <w:r w:rsidRPr="00C95672">
        <w:rPr>
          <w:rFonts w:ascii="Times New Roman" w:hAnsi="Times New Roman"/>
          <w:sz w:val="28"/>
          <w:szCs w:val="28"/>
        </w:rPr>
        <w:t>укласти</w:t>
      </w:r>
      <w:r>
        <w:rPr>
          <w:rFonts w:ascii="Times New Roman" w:hAnsi="Times New Roman"/>
          <w:sz w:val="28"/>
          <w:szCs w:val="28"/>
          <w:lang w:val="uk-UA"/>
        </w:rPr>
        <w:t xml:space="preserve"> з Переможцем земельних торгів</w:t>
      </w:r>
      <w:r w:rsidRPr="00C95672">
        <w:rPr>
          <w:rFonts w:ascii="Times New Roman" w:hAnsi="Times New Roman"/>
          <w:sz w:val="28"/>
          <w:szCs w:val="28"/>
        </w:rPr>
        <w:t xml:space="preserve"> догов</w:t>
      </w:r>
      <w:r>
        <w:rPr>
          <w:rFonts w:ascii="Times New Roman" w:hAnsi="Times New Roman"/>
          <w:sz w:val="28"/>
          <w:szCs w:val="28"/>
          <w:lang w:val="uk-UA"/>
        </w:rPr>
        <w:t>ір</w:t>
      </w:r>
      <w:r w:rsidRPr="00C95672">
        <w:rPr>
          <w:rFonts w:ascii="Times New Roman" w:hAnsi="Times New Roman"/>
          <w:sz w:val="28"/>
          <w:szCs w:val="28"/>
        </w:rPr>
        <w:t xml:space="preserve"> оренди земельн</w:t>
      </w:r>
      <w:r>
        <w:rPr>
          <w:rFonts w:ascii="Times New Roman" w:hAnsi="Times New Roman"/>
          <w:sz w:val="28"/>
          <w:szCs w:val="28"/>
          <w:lang w:val="uk-UA"/>
        </w:rPr>
        <w:t>ої</w:t>
      </w:r>
      <w:r w:rsidRPr="00C95672">
        <w:rPr>
          <w:rFonts w:ascii="Times New Roman" w:hAnsi="Times New Roman"/>
          <w:sz w:val="28"/>
          <w:szCs w:val="28"/>
        </w:rPr>
        <w:t xml:space="preserve"> ділян</w:t>
      </w:r>
      <w:r>
        <w:rPr>
          <w:rFonts w:ascii="Times New Roman" w:hAnsi="Times New Roman"/>
          <w:sz w:val="28"/>
          <w:szCs w:val="28"/>
          <w:lang w:val="uk-UA"/>
        </w:rPr>
        <w:t>ки</w:t>
      </w:r>
      <w:r w:rsidRPr="00C95672">
        <w:rPr>
          <w:rFonts w:ascii="Times New Roman" w:hAnsi="Times New Roman"/>
          <w:sz w:val="28"/>
          <w:szCs w:val="28"/>
        </w:rPr>
        <w:t>.</w:t>
      </w:r>
    </w:p>
    <w:p w:rsidR="00CF4367" w:rsidRPr="008F28E9" w:rsidRDefault="00CF4367" w:rsidP="00DB3850">
      <w:pPr>
        <w:shd w:val="clear" w:color="auto" w:fill="FFFFFF"/>
        <w:autoSpaceDE w:val="0"/>
        <w:spacing w:after="0" w:line="240" w:lineRule="auto"/>
        <w:ind w:firstLine="567"/>
        <w:jc w:val="both"/>
      </w:pPr>
      <w:r>
        <w:rPr>
          <w:rFonts w:ascii="Times New Roman" w:hAnsi="Times New Roman"/>
          <w:sz w:val="28"/>
          <w:szCs w:val="28"/>
          <w:lang w:val="uk-UA"/>
        </w:rPr>
        <w:t>11</w:t>
      </w:r>
      <w:r w:rsidRPr="008F28E9">
        <w:rPr>
          <w:rFonts w:ascii="Times New Roman" w:hAnsi="Times New Roman"/>
          <w:sz w:val="28"/>
          <w:szCs w:val="28"/>
          <w:lang w:val="uk-UA"/>
        </w:rPr>
        <w:t>.</w:t>
      </w:r>
      <w:r>
        <w:rPr>
          <w:lang w:val="uk-UA"/>
        </w:rPr>
        <w:t xml:space="preserve"> </w:t>
      </w:r>
      <w:r w:rsidRPr="00B8266A">
        <w:rPr>
          <w:rFonts w:ascii="Times New Roman" w:hAnsi="Times New Roman"/>
          <w:sz w:val="28"/>
          <w:szCs w:val="28"/>
          <w:lang w:val="uk-UA"/>
        </w:rPr>
        <w:t>Контроль за виконанням рішення покласти на постійну комісію з питань земельних відносин, містобудування та архітектури (</w:t>
      </w:r>
      <w:r>
        <w:rPr>
          <w:rFonts w:ascii="Times New Roman" w:hAnsi="Times New Roman"/>
          <w:sz w:val="28"/>
          <w:szCs w:val="28"/>
          <w:lang w:val="uk-UA"/>
        </w:rPr>
        <w:t xml:space="preserve">Олександр МЕЛЬНИК </w:t>
      </w:r>
      <w:r w:rsidRPr="00B8266A">
        <w:rPr>
          <w:rFonts w:ascii="Times New Roman" w:hAnsi="Times New Roman"/>
          <w:sz w:val="28"/>
          <w:szCs w:val="28"/>
          <w:lang w:val="uk-UA"/>
        </w:rPr>
        <w:t>).</w:t>
      </w:r>
    </w:p>
    <w:p w:rsidR="00CF4367" w:rsidRPr="00CE0818" w:rsidRDefault="00CF4367" w:rsidP="00750228">
      <w:pPr>
        <w:pStyle w:val="ListParagraph"/>
        <w:tabs>
          <w:tab w:val="left" w:pos="1134"/>
        </w:tabs>
        <w:spacing w:after="0" w:line="240" w:lineRule="auto"/>
        <w:ind w:left="709"/>
        <w:jc w:val="both"/>
        <w:rPr>
          <w:rFonts w:ascii="Times New Roman" w:hAnsi="Times New Roman"/>
          <w:sz w:val="28"/>
          <w:szCs w:val="28"/>
          <w:lang w:val="uk-UA"/>
        </w:rPr>
      </w:pPr>
    </w:p>
    <w:p w:rsidR="00CF4367" w:rsidRPr="00CE0818" w:rsidRDefault="00CF4367" w:rsidP="00750228">
      <w:pPr>
        <w:pStyle w:val="ListParagraph"/>
        <w:tabs>
          <w:tab w:val="left" w:pos="1134"/>
        </w:tabs>
        <w:spacing w:after="0" w:line="240" w:lineRule="auto"/>
        <w:ind w:left="709"/>
        <w:jc w:val="both"/>
        <w:rPr>
          <w:rFonts w:ascii="Times New Roman" w:hAnsi="Times New Roman"/>
          <w:sz w:val="28"/>
          <w:szCs w:val="28"/>
          <w:lang w:val="uk-UA"/>
        </w:rPr>
      </w:pPr>
    </w:p>
    <w:p w:rsidR="00CF4367" w:rsidRPr="004A0924" w:rsidRDefault="00CF4367" w:rsidP="004A0924">
      <w:pPr>
        <w:tabs>
          <w:tab w:val="left" w:pos="1134"/>
        </w:tabs>
        <w:spacing w:after="0" w:line="240" w:lineRule="auto"/>
        <w:jc w:val="both"/>
        <w:rPr>
          <w:rFonts w:ascii="Times New Roman" w:hAnsi="Times New Roman"/>
          <w:b/>
          <w:sz w:val="28"/>
          <w:szCs w:val="28"/>
          <w:lang w:val="uk-UA"/>
        </w:rPr>
      </w:pPr>
      <w:r w:rsidRPr="004A0924">
        <w:rPr>
          <w:rFonts w:ascii="Times New Roman" w:hAnsi="Times New Roman"/>
          <w:b/>
          <w:sz w:val="28"/>
          <w:szCs w:val="28"/>
          <w:lang w:val="uk-UA"/>
        </w:rPr>
        <w:t>Міський голова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Сергій ЗЕЛЕНСЬКИЙ</w:t>
      </w:r>
    </w:p>
    <w:p w:rsidR="00CF4367" w:rsidRPr="00B82BE6" w:rsidRDefault="00CF4367" w:rsidP="00CE0818">
      <w:pPr>
        <w:pStyle w:val="ListParagraph"/>
        <w:tabs>
          <w:tab w:val="left" w:pos="1134"/>
        </w:tabs>
        <w:spacing w:after="0" w:line="240" w:lineRule="auto"/>
        <w:ind w:left="709"/>
        <w:jc w:val="both"/>
        <w:rPr>
          <w:rFonts w:ascii="Times New Roman" w:hAnsi="Times New Roman"/>
          <w:sz w:val="28"/>
          <w:szCs w:val="28"/>
          <w:lang w:val="en-US"/>
        </w:rPr>
      </w:pPr>
    </w:p>
    <w:p w:rsidR="00CF4367" w:rsidRDefault="00CF4367" w:rsidP="004A0924">
      <w:pPr>
        <w:pStyle w:val="ListParagraph"/>
        <w:tabs>
          <w:tab w:val="left" w:pos="113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Інна </w:t>
      </w:r>
      <w:r w:rsidRPr="004A0924">
        <w:rPr>
          <w:rFonts w:ascii="Times New Roman" w:hAnsi="Times New Roman"/>
          <w:sz w:val="24"/>
          <w:szCs w:val="24"/>
          <w:lang w:val="uk-UA"/>
        </w:rPr>
        <w:t xml:space="preserve">Кошляк, 2-32-69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Олена Степанова</w:t>
      </w:r>
    </w:p>
    <w:p w:rsidR="00CF4367" w:rsidRPr="004A0924" w:rsidRDefault="00CF4367" w:rsidP="004A0924">
      <w:pPr>
        <w:pStyle w:val="ListParagraph"/>
        <w:tabs>
          <w:tab w:val="left" w:pos="113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CF4367" w:rsidRPr="00CE0818" w:rsidRDefault="00CF4367" w:rsidP="004A0924">
      <w:pPr>
        <w:pStyle w:val="ListParagraph"/>
        <w:tabs>
          <w:tab w:val="left" w:pos="1134"/>
        </w:tabs>
        <w:spacing w:after="0" w:line="240" w:lineRule="auto"/>
        <w:ind w:left="0"/>
        <w:jc w:val="both"/>
        <w:rPr>
          <w:rFonts w:ascii="Times New Roman" w:hAnsi="Times New Roman"/>
          <w:sz w:val="28"/>
          <w:szCs w:val="28"/>
          <w:lang w:val="uk-UA"/>
        </w:rPr>
      </w:pPr>
    </w:p>
    <w:p w:rsidR="00CF4367" w:rsidRPr="00CE0818" w:rsidRDefault="00CF4367" w:rsidP="00CE0818">
      <w:pPr>
        <w:pStyle w:val="ListParagraph"/>
        <w:tabs>
          <w:tab w:val="left" w:pos="1134"/>
        </w:tabs>
        <w:spacing w:after="0" w:line="240" w:lineRule="auto"/>
        <w:ind w:left="709"/>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Default="00CF4367" w:rsidP="005645A7">
      <w:pPr>
        <w:tabs>
          <w:tab w:val="left" w:pos="1134"/>
        </w:tabs>
        <w:spacing w:after="0" w:line="240" w:lineRule="auto"/>
        <w:jc w:val="both"/>
        <w:rPr>
          <w:rFonts w:ascii="Times New Roman" w:hAnsi="Times New Roman"/>
          <w:sz w:val="28"/>
          <w:szCs w:val="28"/>
          <w:lang w:val="uk-UA"/>
        </w:rPr>
      </w:pPr>
    </w:p>
    <w:p w:rsidR="00CF4367" w:rsidRPr="002C0255" w:rsidRDefault="00CF4367" w:rsidP="0024403B">
      <w:pPr>
        <w:tabs>
          <w:tab w:val="left" w:pos="1134"/>
        </w:tabs>
        <w:spacing w:after="0" w:line="240" w:lineRule="auto"/>
        <w:jc w:val="right"/>
        <w:rPr>
          <w:rFonts w:ascii="Times New Roman" w:hAnsi="Times New Roman"/>
          <w:sz w:val="24"/>
          <w:szCs w:val="24"/>
          <w:lang w:val="uk-UA"/>
        </w:rPr>
      </w:pPr>
      <w:r w:rsidRPr="002C0255">
        <w:rPr>
          <w:rFonts w:ascii="Times New Roman" w:hAnsi="Times New Roman"/>
          <w:sz w:val="24"/>
          <w:szCs w:val="24"/>
          <w:lang w:val="uk-UA"/>
        </w:rPr>
        <w:t xml:space="preserve">Додаток </w:t>
      </w:r>
    </w:p>
    <w:p w:rsidR="00CF4367" w:rsidRPr="002C0255" w:rsidRDefault="00CF4367" w:rsidP="0024403B">
      <w:pPr>
        <w:tabs>
          <w:tab w:val="left" w:pos="1134"/>
        </w:tabs>
        <w:spacing w:after="0" w:line="240" w:lineRule="auto"/>
        <w:jc w:val="right"/>
        <w:rPr>
          <w:rFonts w:ascii="Times New Roman" w:hAnsi="Times New Roman"/>
          <w:sz w:val="24"/>
          <w:szCs w:val="24"/>
          <w:lang w:val="uk-UA"/>
        </w:rPr>
      </w:pPr>
      <w:r w:rsidRPr="002C0255">
        <w:rPr>
          <w:rFonts w:ascii="Times New Roman" w:hAnsi="Times New Roman"/>
          <w:sz w:val="24"/>
          <w:szCs w:val="24"/>
          <w:lang w:val="uk-UA"/>
        </w:rPr>
        <w:t xml:space="preserve">до рішення міської ради </w:t>
      </w:r>
    </w:p>
    <w:p w:rsidR="00CF4367" w:rsidRPr="002C0255" w:rsidRDefault="00CF4367" w:rsidP="0024403B">
      <w:pPr>
        <w:tabs>
          <w:tab w:val="left" w:pos="1134"/>
        </w:tabs>
        <w:spacing w:after="0" w:line="240" w:lineRule="auto"/>
        <w:jc w:val="right"/>
        <w:rPr>
          <w:rFonts w:ascii="Times New Roman" w:hAnsi="Times New Roman"/>
          <w:sz w:val="24"/>
          <w:szCs w:val="24"/>
          <w:lang w:val="uk-UA"/>
        </w:rPr>
      </w:pPr>
      <w:r w:rsidRPr="002C0255">
        <w:rPr>
          <w:rFonts w:ascii="Times New Roman" w:hAnsi="Times New Roman"/>
          <w:sz w:val="24"/>
          <w:szCs w:val="24"/>
          <w:lang w:val="uk-UA"/>
        </w:rPr>
        <w:t xml:space="preserve">від </w:t>
      </w:r>
      <w:r>
        <w:rPr>
          <w:rFonts w:ascii="Times New Roman" w:hAnsi="Times New Roman"/>
          <w:sz w:val="24"/>
          <w:szCs w:val="24"/>
          <w:lang w:val="uk-UA"/>
        </w:rPr>
        <w:t xml:space="preserve"> </w:t>
      </w:r>
      <w:r>
        <w:rPr>
          <w:rFonts w:ascii="Times New Roman" w:hAnsi="Times New Roman"/>
          <w:sz w:val="24"/>
          <w:szCs w:val="24"/>
          <w:lang w:val="en-US"/>
        </w:rPr>
        <w:t>02.</w:t>
      </w:r>
      <w:r>
        <w:rPr>
          <w:rFonts w:ascii="Times New Roman" w:hAnsi="Times New Roman"/>
          <w:sz w:val="24"/>
          <w:szCs w:val="24"/>
          <w:lang w:val="uk-UA"/>
        </w:rPr>
        <w:t>10.</w:t>
      </w:r>
      <w:r w:rsidRPr="002C0255">
        <w:rPr>
          <w:rFonts w:ascii="Times New Roman" w:hAnsi="Times New Roman"/>
          <w:sz w:val="24"/>
          <w:szCs w:val="24"/>
          <w:lang w:val="uk-UA"/>
        </w:rPr>
        <w:t>2020 р</w:t>
      </w:r>
      <w:r>
        <w:rPr>
          <w:rFonts w:ascii="Times New Roman" w:hAnsi="Times New Roman"/>
          <w:sz w:val="24"/>
          <w:szCs w:val="24"/>
          <w:lang w:val="uk-UA"/>
        </w:rPr>
        <w:t>.</w:t>
      </w:r>
      <w:r w:rsidRPr="002C0255">
        <w:rPr>
          <w:rFonts w:ascii="Times New Roman" w:hAnsi="Times New Roman"/>
          <w:sz w:val="24"/>
          <w:szCs w:val="24"/>
          <w:lang w:val="uk-UA"/>
        </w:rPr>
        <w:t xml:space="preserve"> №</w:t>
      </w:r>
    </w:p>
    <w:p w:rsidR="00CF4367" w:rsidRDefault="00CF4367" w:rsidP="0024403B">
      <w:pPr>
        <w:tabs>
          <w:tab w:val="left" w:pos="1134"/>
        </w:tabs>
        <w:spacing w:after="0" w:line="240" w:lineRule="auto"/>
        <w:jc w:val="right"/>
        <w:rPr>
          <w:rFonts w:ascii="Times New Roman" w:hAnsi="Times New Roman"/>
          <w:sz w:val="28"/>
          <w:szCs w:val="28"/>
          <w:lang w:val="uk-UA"/>
        </w:rPr>
      </w:pPr>
    </w:p>
    <w:p w:rsidR="00CF4367" w:rsidRPr="0024403B" w:rsidRDefault="00CF4367" w:rsidP="0024403B">
      <w:pPr>
        <w:spacing w:after="0" w:line="200" w:lineRule="exact"/>
        <w:ind w:left="3040" w:right="3000"/>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ДОГОВІР ОРЕНДИ ЗЕМЛІ</w:t>
      </w:r>
    </w:p>
    <w:p w:rsidR="00CF4367" w:rsidRPr="0024403B" w:rsidRDefault="00CF4367" w:rsidP="0024403B">
      <w:pPr>
        <w:spacing w:after="0" w:line="200" w:lineRule="exact"/>
        <w:jc w:val="both"/>
        <w:rPr>
          <w:rFonts w:ascii="Times New Roman" w:hAnsi="Times New Roman"/>
          <w:sz w:val="24"/>
          <w:szCs w:val="24"/>
          <w:lang w:val="uk-UA" w:eastAsia="ar-SA"/>
        </w:rPr>
      </w:pPr>
    </w:p>
    <w:p w:rsidR="00CF4367" w:rsidRPr="0024403B" w:rsidRDefault="00CF4367" w:rsidP="0024403B">
      <w:pPr>
        <w:spacing w:after="0" w:line="200" w:lineRule="exact"/>
        <w:ind w:right="-7"/>
        <w:jc w:val="center"/>
        <w:rPr>
          <w:rFonts w:ascii="Times New Roman" w:hAnsi="Times New Roman"/>
          <w:b/>
          <w:bCs/>
          <w:i/>
          <w:iCs/>
          <w:sz w:val="24"/>
          <w:szCs w:val="24"/>
          <w:lang w:val="uk-UA" w:eastAsia="ar-SA"/>
        </w:rPr>
      </w:pPr>
      <w:r w:rsidRPr="0024403B">
        <w:rPr>
          <w:rFonts w:ascii="Times New Roman" w:hAnsi="Times New Roman"/>
          <w:b/>
          <w:bCs/>
          <w:i/>
          <w:iCs/>
          <w:sz w:val="24"/>
          <w:szCs w:val="24"/>
          <w:lang w:val="uk-UA" w:eastAsia="ar-SA"/>
        </w:rPr>
        <w:t>м. Лозова Харківської області</w:t>
      </w:r>
      <w:r w:rsidRPr="0024403B">
        <w:rPr>
          <w:rFonts w:ascii="Times New Roman" w:hAnsi="Times New Roman"/>
          <w:b/>
          <w:bCs/>
          <w:i/>
          <w:iCs/>
          <w:sz w:val="24"/>
          <w:szCs w:val="24"/>
          <w:lang w:val="uk-UA" w:eastAsia="ar-SA"/>
        </w:rPr>
        <w:tab/>
      </w:r>
      <w:r w:rsidRPr="0024403B">
        <w:rPr>
          <w:rFonts w:ascii="Times New Roman" w:hAnsi="Times New Roman"/>
          <w:b/>
          <w:bCs/>
          <w:i/>
          <w:iCs/>
          <w:sz w:val="24"/>
          <w:szCs w:val="24"/>
          <w:lang w:val="uk-UA" w:eastAsia="ar-SA"/>
        </w:rPr>
        <w:tab/>
      </w:r>
      <w:r w:rsidRPr="0024403B">
        <w:rPr>
          <w:rFonts w:ascii="Times New Roman" w:hAnsi="Times New Roman"/>
          <w:b/>
          <w:bCs/>
          <w:i/>
          <w:iCs/>
          <w:sz w:val="24"/>
          <w:szCs w:val="24"/>
          <w:lang w:val="uk-UA" w:eastAsia="ar-SA"/>
        </w:rPr>
        <w:tab/>
        <w:t>_____________________2020 року</w:t>
      </w:r>
    </w:p>
    <w:p w:rsidR="00CF4367" w:rsidRPr="0024403B" w:rsidRDefault="00CF4367" w:rsidP="0024403B">
      <w:pPr>
        <w:spacing w:after="0" w:line="200" w:lineRule="exact"/>
        <w:ind w:right="-7"/>
        <w:rPr>
          <w:rFonts w:ascii="Times New Roman" w:hAnsi="Times New Roman"/>
          <w:b/>
          <w:bCs/>
          <w:i/>
          <w:iCs/>
          <w:sz w:val="24"/>
          <w:szCs w:val="24"/>
          <w:lang w:val="uk-UA" w:eastAsia="ar-SA"/>
        </w:rPr>
      </w:pPr>
    </w:p>
    <w:p w:rsidR="00CF4367" w:rsidRPr="0024403B" w:rsidRDefault="00CF4367" w:rsidP="00DB3850">
      <w:pPr>
        <w:spacing w:after="0" w:line="240" w:lineRule="auto"/>
        <w:ind w:firstLine="567"/>
        <w:jc w:val="both"/>
        <w:rPr>
          <w:rFonts w:ascii="Times New Roman" w:hAnsi="Times New Roman"/>
          <w:b/>
          <w:spacing w:val="2"/>
          <w:sz w:val="24"/>
          <w:szCs w:val="24"/>
          <w:lang w:val="uk-UA" w:eastAsia="ar-SA"/>
        </w:rPr>
      </w:pPr>
      <w:r w:rsidRPr="0024403B">
        <w:rPr>
          <w:rFonts w:ascii="Times New Roman" w:hAnsi="Times New Roman"/>
          <w:b/>
          <w:bCs/>
          <w:sz w:val="24"/>
          <w:szCs w:val="24"/>
          <w:lang w:val="uk-UA" w:eastAsia="ar-SA"/>
        </w:rPr>
        <w:t>Лозівська міська рада Харківської області,</w:t>
      </w:r>
      <w:r w:rsidRPr="0024403B">
        <w:rPr>
          <w:rFonts w:ascii="Times New Roman" w:hAnsi="Times New Roman"/>
          <w:sz w:val="24"/>
          <w:szCs w:val="24"/>
          <w:lang w:val="uk-UA" w:eastAsia="ar-SA"/>
        </w:rPr>
        <w:t xml:space="preserve"> надалі «</w:t>
      </w:r>
      <w:r w:rsidRPr="0024403B">
        <w:rPr>
          <w:rFonts w:ascii="Times New Roman" w:hAnsi="Times New Roman"/>
          <w:b/>
          <w:sz w:val="24"/>
          <w:szCs w:val="24"/>
          <w:lang w:val="uk-UA" w:eastAsia="ar-SA"/>
        </w:rPr>
        <w:t>Орендодавець»</w:t>
      </w:r>
      <w:r w:rsidRPr="0024403B">
        <w:rPr>
          <w:rFonts w:ascii="Times New Roman" w:hAnsi="Times New Roman"/>
          <w:sz w:val="24"/>
          <w:szCs w:val="24"/>
          <w:lang w:val="uk-UA" w:eastAsia="ar-SA"/>
        </w:rPr>
        <w:t>, в особі міського голови</w:t>
      </w:r>
      <w:r w:rsidRPr="0024403B">
        <w:rPr>
          <w:rFonts w:ascii="Times New Roman" w:hAnsi="Times New Roman"/>
          <w:b/>
          <w:bCs/>
          <w:sz w:val="24"/>
          <w:szCs w:val="24"/>
          <w:lang w:val="uk-UA" w:eastAsia="ar-SA"/>
        </w:rPr>
        <w:t xml:space="preserve"> </w:t>
      </w:r>
      <w:r>
        <w:rPr>
          <w:rFonts w:ascii="Times New Roman" w:hAnsi="Times New Roman"/>
          <w:b/>
          <w:bCs/>
          <w:sz w:val="24"/>
          <w:szCs w:val="24"/>
          <w:lang w:val="uk-UA" w:eastAsia="ar-SA"/>
        </w:rPr>
        <w:t>____________________________________</w:t>
      </w:r>
      <w:r w:rsidRPr="0024403B">
        <w:rPr>
          <w:rFonts w:ascii="Times New Roman" w:hAnsi="Times New Roman"/>
          <w:b/>
          <w:bCs/>
          <w:sz w:val="24"/>
          <w:szCs w:val="24"/>
          <w:lang w:val="uk-UA" w:eastAsia="ar-SA"/>
        </w:rPr>
        <w:t>,</w:t>
      </w:r>
      <w:r w:rsidRPr="0024403B">
        <w:rPr>
          <w:rFonts w:ascii="Times New Roman" w:hAnsi="Times New Roman"/>
          <w:sz w:val="24"/>
          <w:szCs w:val="24"/>
          <w:lang w:val="uk-UA" w:eastAsia="ar-SA"/>
        </w:rPr>
        <w:t xml:space="preserve"> який діє на підставі Закону України "Про місцеве самоврядування в Україні", з одного боку та</w:t>
      </w:r>
      <w:r w:rsidRPr="0024403B">
        <w:rPr>
          <w:rFonts w:ascii="Times New Roman" w:hAnsi="Times New Roman"/>
          <w:b/>
          <w:spacing w:val="2"/>
          <w:sz w:val="24"/>
          <w:szCs w:val="24"/>
          <w:lang w:val="uk-UA" w:eastAsia="ar-SA"/>
        </w:rPr>
        <w:t xml:space="preserve"> ___</w:t>
      </w:r>
      <w:r>
        <w:rPr>
          <w:rFonts w:ascii="Times New Roman" w:hAnsi="Times New Roman"/>
          <w:b/>
          <w:spacing w:val="2"/>
          <w:sz w:val="24"/>
          <w:szCs w:val="24"/>
          <w:lang w:val="uk-UA" w:eastAsia="ar-SA"/>
        </w:rPr>
        <w:t>_______________</w:t>
      </w:r>
    </w:p>
    <w:p w:rsidR="00CF4367" w:rsidRPr="0024403B" w:rsidRDefault="00CF4367" w:rsidP="0024403B">
      <w:pPr>
        <w:spacing w:after="0" w:line="240" w:lineRule="auto"/>
        <w:jc w:val="both"/>
        <w:rPr>
          <w:rFonts w:ascii="Times New Roman" w:hAnsi="Times New Roman"/>
          <w:sz w:val="24"/>
          <w:szCs w:val="24"/>
          <w:lang w:val="uk-UA" w:eastAsia="ar-SA"/>
        </w:rPr>
      </w:pPr>
      <w:r w:rsidRPr="0024403B">
        <w:rPr>
          <w:rFonts w:ascii="Times New Roman" w:hAnsi="Times New Roman"/>
          <w:spacing w:val="2"/>
          <w:sz w:val="24"/>
          <w:szCs w:val="24"/>
          <w:lang w:val="uk-UA" w:eastAsia="ar-SA"/>
        </w:rPr>
        <w:t>______________________________________________________________________________________________________________________________</w:t>
      </w:r>
      <w:r>
        <w:rPr>
          <w:rFonts w:ascii="Times New Roman" w:hAnsi="Times New Roman"/>
          <w:spacing w:val="2"/>
          <w:sz w:val="24"/>
          <w:szCs w:val="24"/>
          <w:lang w:val="uk-UA" w:eastAsia="ar-SA"/>
        </w:rPr>
        <w:t>________________________</w:t>
      </w:r>
      <w:r w:rsidRPr="0024403B">
        <w:rPr>
          <w:rFonts w:ascii="Times New Roman" w:hAnsi="Times New Roman"/>
          <w:spacing w:val="2"/>
          <w:sz w:val="24"/>
          <w:szCs w:val="24"/>
          <w:lang w:val="uk-UA" w:eastAsia="ar-SA"/>
        </w:rPr>
        <w:t xml:space="preserve">_, </w:t>
      </w:r>
      <w:r w:rsidRPr="0024403B">
        <w:rPr>
          <w:rFonts w:ascii="Times New Roman" w:hAnsi="Times New Roman"/>
          <w:sz w:val="24"/>
          <w:szCs w:val="24"/>
          <w:lang w:val="uk-UA" w:eastAsia="ar-SA"/>
        </w:rPr>
        <w:t xml:space="preserve">в подальшому </w:t>
      </w:r>
      <w:r w:rsidRPr="0024403B">
        <w:rPr>
          <w:rFonts w:ascii="Times New Roman" w:hAnsi="Times New Roman"/>
          <w:b/>
          <w:sz w:val="24"/>
          <w:szCs w:val="24"/>
          <w:lang w:val="uk-UA" w:eastAsia="ar-SA"/>
        </w:rPr>
        <w:t>«Орендар»</w:t>
      </w:r>
      <w:r w:rsidRPr="0024403B">
        <w:rPr>
          <w:rFonts w:ascii="Times New Roman" w:hAnsi="Times New Roman"/>
          <w:sz w:val="24"/>
          <w:szCs w:val="24"/>
          <w:lang w:val="uk-UA" w:eastAsia="ar-SA"/>
        </w:rPr>
        <w:t>, з другого боку, надалі – Сторони, уклали цей договір (далі – Договір) про наступне:</w:t>
      </w:r>
    </w:p>
    <w:p w:rsidR="00CF4367" w:rsidRPr="0024403B" w:rsidRDefault="00CF4367" w:rsidP="0024403B">
      <w:pPr>
        <w:numPr>
          <w:ilvl w:val="0"/>
          <w:numId w:val="19"/>
        </w:numPr>
        <w:tabs>
          <w:tab w:val="clear" w:pos="0"/>
          <w:tab w:val="num" w:pos="360"/>
        </w:tabs>
        <w:spacing w:after="0" w:line="240" w:lineRule="auto"/>
        <w:ind w:left="360" w:hanging="360"/>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ПРЕДМЕТ ДОГОВОРУ</w:t>
      </w:r>
    </w:p>
    <w:p w:rsidR="00CF4367" w:rsidRPr="00F00CFE" w:rsidRDefault="00CF4367" w:rsidP="00DB3850">
      <w:pPr>
        <w:numPr>
          <w:ilvl w:val="1"/>
          <w:numId w:val="19"/>
        </w:numPr>
        <w:tabs>
          <w:tab w:val="clear" w:pos="0"/>
          <w:tab w:val="num" w:pos="405"/>
          <w:tab w:val="left" w:pos="1134"/>
        </w:tabs>
        <w:spacing w:after="0" w:line="240" w:lineRule="auto"/>
        <w:ind w:left="0"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«Орендодавець» на підставі протоколу земельних торгів у формі аукціону з продажу права оренди на земельну ділянку від _________2020 року №________ надає, а «Орендар»</w:t>
      </w:r>
      <w:r w:rsidRPr="0024403B">
        <w:rPr>
          <w:rFonts w:ascii="Times New Roman" w:hAnsi="Times New Roman"/>
          <w:b/>
          <w:bCs/>
          <w:sz w:val="24"/>
          <w:szCs w:val="24"/>
          <w:lang w:val="uk-UA" w:eastAsia="ar-SA"/>
        </w:rPr>
        <w:t xml:space="preserve"> </w:t>
      </w:r>
      <w:r w:rsidRPr="0024403B">
        <w:rPr>
          <w:rFonts w:ascii="Times New Roman" w:hAnsi="Times New Roman"/>
          <w:sz w:val="24"/>
          <w:szCs w:val="24"/>
          <w:lang w:val="uk-UA" w:eastAsia="ar-SA"/>
        </w:rPr>
        <w:t>приймає у строкове платне користування земельну ділянку з кадастровим номером 632398</w:t>
      </w:r>
      <w:r>
        <w:rPr>
          <w:rFonts w:ascii="Times New Roman" w:hAnsi="Times New Roman"/>
          <w:sz w:val="24"/>
          <w:szCs w:val="24"/>
          <w:lang w:val="uk-UA" w:eastAsia="ar-SA"/>
        </w:rPr>
        <w:t>11</w:t>
      </w:r>
      <w:r w:rsidRPr="0024403B">
        <w:rPr>
          <w:rFonts w:ascii="Times New Roman" w:hAnsi="Times New Roman"/>
          <w:sz w:val="24"/>
          <w:szCs w:val="24"/>
          <w:lang w:val="uk-UA" w:eastAsia="ar-SA"/>
        </w:rPr>
        <w:t>00:02:000:0</w:t>
      </w:r>
      <w:r>
        <w:rPr>
          <w:rFonts w:ascii="Times New Roman" w:hAnsi="Times New Roman"/>
          <w:sz w:val="24"/>
          <w:szCs w:val="24"/>
          <w:lang w:val="uk-UA" w:eastAsia="ar-SA"/>
        </w:rPr>
        <w:t xml:space="preserve">304, </w:t>
      </w:r>
      <w:r w:rsidRPr="0024403B">
        <w:rPr>
          <w:rFonts w:ascii="Times New Roman" w:hAnsi="Times New Roman"/>
          <w:sz w:val="24"/>
          <w:szCs w:val="24"/>
          <w:lang w:val="uk-UA" w:eastAsia="ar-SA"/>
        </w:rPr>
        <w:t xml:space="preserve">загальною площею </w:t>
      </w:r>
      <w:smartTag w:uri="urn:schemas-microsoft-com:office:smarttags" w:element="metricconverter">
        <w:smartTagPr>
          <w:attr w:name="ProductID" w:val="12,7932 га"/>
        </w:smartTagPr>
        <w:r>
          <w:rPr>
            <w:rFonts w:ascii="Times New Roman" w:hAnsi="Times New Roman"/>
            <w:color w:val="000000"/>
            <w:sz w:val="24"/>
            <w:szCs w:val="24"/>
            <w:lang w:val="uk-UA" w:eastAsia="ar-SA"/>
          </w:rPr>
          <w:t>12,7932</w:t>
        </w:r>
        <w:r w:rsidRPr="0024403B">
          <w:rPr>
            <w:rFonts w:ascii="Times New Roman" w:hAnsi="Times New Roman"/>
            <w:color w:val="000000"/>
            <w:sz w:val="24"/>
            <w:szCs w:val="24"/>
            <w:lang w:val="uk-UA" w:eastAsia="ar-SA"/>
          </w:rPr>
          <w:t xml:space="preserve"> га</w:t>
        </w:r>
      </w:smartTag>
      <w:r>
        <w:rPr>
          <w:rFonts w:ascii="Times New Roman" w:hAnsi="Times New Roman"/>
          <w:color w:val="000000"/>
          <w:sz w:val="24"/>
          <w:szCs w:val="24"/>
          <w:lang w:val="uk-UA" w:eastAsia="ar-SA"/>
        </w:rPr>
        <w:t>,</w:t>
      </w:r>
      <w:r w:rsidRPr="0024403B">
        <w:rPr>
          <w:rFonts w:ascii="Times New Roman" w:hAnsi="Times New Roman"/>
          <w:sz w:val="24"/>
          <w:szCs w:val="24"/>
          <w:lang w:val="uk-UA" w:eastAsia="ar-SA"/>
        </w:rPr>
        <w:t xml:space="preserve"> для ведення фермерського господарства</w:t>
      </w:r>
      <w:r>
        <w:rPr>
          <w:rFonts w:ascii="Times New Roman" w:hAnsi="Times New Roman"/>
          <w:sz w:val="24"/>
          <w:szCs w:val="24"/>
          <w:lang w:val="uk-UA" w:eastAsia="ar-SA"/>
        </w:rPr>
        <w:t xml:space="preserve"> (код </w:t>
      </w:r>
      <w:r w:rsidRPr="00050E1C">
        <w:rPr>
          <w:rFonts w:ascii="Times New Roman" w:hAnsi="Times New Roman"/>
          <w:sz w:val="24"/>
          <w:szCs w:val="24"/>
          <w:lang w:val="uk-UA"/>
        </w:rPr>
        <w:t>КВЦПЗ–А.01.02)</w:t>
      </w:r>
      <w:r w:rsidRPr="00050E1C">
        <w:rPr>
          <w:rFonts w:ascii="Times New Roman" w:hAnsi="Times New Roman"/>
          <w:color w:val="000000"/>
          <w:sz w:val="24"/>
          <w:szCs w:val="24"/>
          <w:lang w:val="uk-UA" w:eastAsia="ar-SA"/>
        </w:rPr>
        <w:t>,</w:t>
      </w:r>
      <w:bookmarkStart w:id="0" w:name="_GoBack"/>
      <w:bookmarkEnd w:id="0"/>
      <w:r w:rsidRPr="0024403B">
        <w:rPr>
          <w:rFonts w:ascii="Times New Roman" w:hAnsi="Times New Roman"/>
          <w:sz w:val="24"/>
          <w:szCs w:val="24"/>
          <w:lang w:val="uk-UA" w:eastAsia="ar-SA"/>
        </w:rPr>
        <w:t xml:space="preserve"> яка розташована </w:t>
      </w:r>
      <w:r w:rsidRPr="00D96D77">
        <w:rPr>
          <w:rFonts w:ascii="Times New Roman" w:hAnsi="Times New Roman"/>
          <w:sz w:val="24"/>
          <w:szCs w:val="24"/>
          <w:lang w:val="uk-UA"/>
        </w:rPr>
        <w:t>за межами населених пунктів Лозівського району Харківської області (Домаський старостинський округ</w:t>
      </w:r>
      <w:r w:rsidRPr="00D96D77">
        <w:rPr>
          <w:rFonts w:ascii="Times New Roman" w:hAnsi="Times New Roman"/>
          <w:sz w:val="28"/>
          <w:szCs w:val="28"/>
          <w:lang w:val="uk-UA"/>
        </w:rPr>
        <w:t xml:space="preserve"> </w:t>
      </w:r>
      <w:r w:rsidRPr="00D96D77">
        <w:rPr>
          <w:rFonts w:ascii="Times New Roman" w:hAnsi="Times New Roman"/>
          <w:sz w:val="24"/>
          <w:szCs w:val="24"/>
          <w:lang w:val="uk-UA"/>
        </w:rPr>
        <w:t>Лозівської міської ради Харківської області).</w:t>
      </w:r>
    </w:p>
    <w:p w:rsidR="00CF4367" w:rsidRDefault="00CF4367" w:rsidP="00DB3850">
      <w:pPr>
        <w:tabs>
          <w:tab w:val="left" w:pos="1134"/>
        </w:tabs>
        <w:spacing w:after="0" w:line="240" w:lineRule="auto"/>
        <w:jc w:val="both"/>
        <w:rPr>
          <w:rFonts w:ascii="Times New Roman" w:hAnsi="Times New Roman"/>
          <w:b/>
          <w:bCs/>
          <w:sz w:val="24"/>
          <w:szCs w:val="24"/>
          <w:lang w:val="uk-UA" w:eastAsia="ar-SA"/>
        </w:rPr>
      </w:pPr>
    </w:p>
    <w:p w:rsidR="00CF4367" w:rsidRPr="0024403B" w:rsidRDefault="00CF4367" w:rsidP="00DB3850">
      <w:pPr>
        <w:tabs>
          <w:tab w:val="left" w:pos="1134"/>
        </w:tabs>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2. ОБ’ЄКТ ОРЕНДИ</w:t>
      </w:r>
    </w:p>
    <w:p w:rsidR="00CF4367" w:rsidRPr="0024403B" w:rsidRDefault="00CF4367" w:rsidP="00DB3850">
      <w:pPr>
        <w:spacing w:after="0" w:line="240" w:lineRule="auto"/>
        <w:ind w:firstLine="567"/>
        <w:jc w:val="both"/>
        <w:rPr>
          <w:rFonts w:ascii="Times New Roman" w:hAnsi="Times New Roman"/>
          <w:b/>
          <w:sz w:val="24"/>
          <w:szCs w:val="24"/>
          <w:lang w:val="uk-UA" w:eastAsia="ar-SA"/>
        </w:rPr>
      </w:pPr>
      <w:r w:rsidRPr="0024403B">
        <w:rPr>
          <w:rFonts w:ascii="Times New Roman" w:hAnsi="Times New Roman"/>
          <w:sz w:val="24"/>
          <w:szCs w:val="24"/>
          <w:lang w:val="uk-UA" w:eastAsia="ar-SA"/>
        </w:rPr>
        <w:t xml:space="preserve">2.1. В оренду передається земельна ділянка загальною площею </w:t>
      </w:r>
      <w:smartTag w:uri="urn:schemas-microsoft-com:office:smarttags" w:element="metricconverter">
        <w:smartTagPr>
          <w:attr w:name="ProductID" w:val="12,7932 га"/>
        </w:smartTagPr>
        <w:r>
          <w:rPr>
            <w:rFonts w:ascii="Times New Roman" w:hAnsi="Times New Roman"/>
            <w:b/>
            <w:sz w:val="24"/>
            <w:szCs w:val="24"/>
            <w:lang w:val="uk-UA" w:eastAsia="ar-SA"/>
          </w:rPr>
          <w:t>12,7932</w:t>
        </w:r>
        <w:r w:rsidRPr="0024403B">
          <w:rPr>
            <w:rFonts w:ascii="Times New Roman" w:hAnsi="Times New Roman"/>
            <w:b/>
            <w:sz w:val="24"/>
            <w:szCs w:val="24"/>
            <w:lang w:val="uk-UA" w:eastAsia="ar-SA"/>
          </w:rPr>
          <w:t xml:space="preserve"> га</w:t>
        </w:r>
      </w:smartTag>
      <w:r w:rsidRPr="0024403B">
        <w:rPr>
          <w:rFonts w:ascii="Times New Roman" w:hAnsi="Times New Roman"/>
          <w:sz w:val="24"/>
          <w:szCs w:val="24"/>
          <w:lang w:val="uk-UA" w:eastAsia="ar-SA"/>
        </w:rPr>
        <w:t>, в тому числі рілля –</w:t>
      </w:r>
      <w:r w:rsidRPr="0024403B">
        <w:rPr>
          <w:rFonts w:ascii="Times New Roman" w:hAnsi="Times New Roman"/>
          <w:color w:val="FF0000"/>
          <w:sz w:val="24"/>
          <w:szCs w:val="24"/>
          <w:lang w:val="uk-UA" w:eastAsia="ar-SA"/>
        </w:rPr>
        <w:t xml:space="preserve"> </w:t>
      </w:r>
      <w:smartTag w:uri="urn:schemas-microsoft-com:office:smarttags" w:element="metricconverter">
        <w:smartTagPr>
          <w:attr w:name="ProductID" w:val="12,7932 га"/>
        </w:smartTagPr>
        <w:r>
          <w:rPr>
            <w:rFonts w:ascii="Times New Roman" w:hAnsi="Times New Roman"/>
            <w:b/>
            <w:sz w:val="24"/>
            <w:szCs w:val="24"/>
            <w:lang w:val="uk-UA" w:eastAsia="ar-SA"/>
          </w:rPr>
          <w:t>12,7932</w:t>
        </w:r>
        <w:r w:rsidRPr="0024403B">
          <w:rPr>
            <w:rFonts w:ascii="Times New Roman" w:hAnsi="Times New Roman"/>
            <w:b/>
            <w:sz w:val="24"/>
            <w:szCs w:val="24"/>
            <w:lang w:val="uk-UA" w:eastAsia="ar-SA"/>
          </w:rPr>
          <w:t xml:space="preserve"> га</w:t>
        </w:r>
      </w:smartTag>
      <w:r w:rsidRPr="0024403B">
        <w:rPr>
          <w:rFonts w:ascii="Times New Roman" w:hAnsi="Times New Roman"/>
          <w:b/>
          <w:sz w:val="24"/>
          <w:szCs w:val="24"/>
          <w:lang w:val="uk-UA" w:eastAsia="ar-SA"/>
        </w:rPr>
        <w:t>.</w:t>
      </w:r>
    </w:p>
    <w:p w:rsidR="00CF4367" w:rsidRPr="0024403B" w:rsidRDefault="00CF4367" w:rsidP="00DB3850">
      <w:pPr>
        <w:spacing w:after="0" w:line="240" w:lineRule="auto"/>
        <w:ind w:firstLine="567"/>
        <w:jc w:val="both"/>
        <w:rPr>
          <w:rFonts w:ascii="Times New Roman" w:hAnsi="Times New Roman"/>
          <w:b/>
          <w:sz w:val="24"/>
          <w:szCs w:val="24"/>
          <w:lang w:val="uk-UA" w:eastAsia="ar-SA"/>
        </w:rPr>
      </w:pPr>
      <w:r w:rsidRPr="0024403B">
        <w:rPr>
          <w:rFonts w:ascii="Times New Roman" w:hAnsi="Times New Roman"/>
          <w:sz w:val="24"/>
          <w:szCs w:val="24"/>
          <w:lang w:val="uk-UA" w:eastAsia="ar-SA"/>
        </w:rPr>
        <w:t>2.2. На земельній ділянці відсутні об’єкт</w:t>
      </w:r>
      <w:r w:rsidRPr="0024403B">
        <w:rPr>
          <w:rFonts w:ascii="Times New Roman" w:hAnsi="Times New Roman"/>
          <w:sz w:val="24"/>
          <w:szCs w:val="24"/>
          <w:lang w:eastAsia="ar-SA"/>
        </w:rPr>
        <w:t>и</w:t>
      </w:r>
      <w:r w:rsidRPr="0024403B">
        <w:rPr>
          <w:rFonts w:ascii="Times New Roman" w:hAnsi="Times New Roman"/>
          <w:sz w:val="24"/>
          <w:szCs w:val="24"/>
          <w:lang w:val="uk-UA" w:eastAsia="ar-SA"/>
        </w:rPr>
        <w:t xml:space="preserve"> нерухомого майна.</w:t>
      </w:r>
    </w:p>
    <w:p w:rsidR="00CF4367" w:rsidRPr="0024403B" w:rsidRDefault="00CF4367" w:rsidP="00DB3850">
      <w:pPr>
        <w:spacing w:after="0" w:line="240" w:lineRule="auto"/>
        <w:ind w:firstLine="567"/>
        <w:jc w:val="both"/>
        <w:rPr>
          <w:rFonts w:ascii="Times New Roman" w:hAnsi="Times New Roman"/>
          <w:b/>
          <w:sz w:val="24"/>
          <w:szCs w:val="24"/>
          <w:lang w:val="uk-UA" w:eastAsia="ar-SA"/>
        </w:rPr>
      </w:pPr>
      <w:r w:rsidRPr="0024403B">
        <w:rPr>
          <w:rFonts w:ascii="Times New Roman" w:hAnsi="Times New Roman"/>
          <w:sz w:val="24"/>
          <w:szCs w:val="24"/>
          <w:lang w:val="uk-UA" w:eastAsia="ar-SA"/>
        </w:rPr>
        <w:t>2.3. Земельна ділянка передається в оренду без об’єктів нерухомого майна та інших об’єктів інфраструктури комунальної власності.</w:t>
      </w:r>
    </w:p>
    <w:p w:rsidR="00CF4367" w:rsidRPr="0024403B" w:rsidRDefault="00CF4367" w:rsidP="00DB3850">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2.4. Нормативна грошова оцінка земельної ділянки (кадастровий номер 632398</w:t>
      </w:r>
      <w:r>
        <w:rPr>
          <w:rFonts w:ascii="Times New Roman" w:hAnsi="Times New Roman"/>
          <w:sz w:val="24"/>
          <w:szCs w:val="24"/>
          <w:lang w:val="uk-UA" w:eastAsia="ar-SA"/>
        </w:rPr>
        <w:t>11</w:t>
      </w:r>
      <w:r w:rsidRPr="0024403B">
        <w:rPr>
          <w:rFonts w:ascii="Times New Roman" w:hAnsi="Times New Roman"/>
          <w:sz w:val="24"/>
          <w:szCs w:val="24"/>
          <w:lang w:val="uk-UA" w:eastAsia="ar-SA"/>
        </w:rPr>
        <w:t>00:02:000:0</w:t>
      </w:r>
      <w:r>
        <w:rPr>
          <w:rFonts w:ascii="Times New Roman" w:hAnsi="Times New Roman"/>
          <w:sz w:val="24"/>
          <w:szCs w:val="24"/>
          <w:lang w:val="uk-UA" w:eastAsia="ar-SA"/>
        </w:rPr>
        <w:t>304</w:t>
      </w:r>
      <w:r w:rsidRPr="0024403B">
        <w:rPr>
          <w:rFonts w:ascii="Times New Roman" w:hAnsi="Times New Roman"/>
          <w:sz w:val="24"/>
          <w:szCs w:val="24"/>
          <w:lang w:val="uk-UA" w:eastAsia="ar-SA"/>
        </w:rPr>
        <w:t xml:space="preserve">) в 2020 році становить </w:t>
      </w:r>
      <w:r w:rsidRPr="0024403B">
        <w:rPr>
          <w:rFonts w:ascii="Times New Roman" w:hAnsi="Times New Roman"/>
          <w:color w:val="000000"/>
          <w:sz w:val="24"/>
          <w:szCs w:val="24"/>
          <w:lang w:val="uk-UA" w:eastAsia="ar-SA"/>
        </w:rPr>
        <w:t>–</w:t>
      </w:r>
      <w:r w:rsidRPr="0024403B">
        <w:rPr>
          <w:rFonts w:ascii="Times New Roman" w:hAnsi="Times New Roman"/>
          <w:color w:val="000000"/>
          <w:sz w:val="24"/>
          <w:szCs w:val="24"/>
          <w:shd w:val="clear" w:color="auto" w:fill="FFFFFF"/>
          <w:lang w:val="uk-UA" w:eastAsia="ar-SA"/>
        </w:rPr>
        <w:t xml:space="preserve"> </w:t>
      </w:r>
      <w:r>
        <w:rPr>
          <w:rFonts w:ascii="Times New Roman" w:hAnsi="Times New Roman"/>
          <w:color w:val="000000"/>
          <w:sz w:val="24"/>
          <w:szCs w:val="24"/>
          <w:shd w:val="clear" w:color="auto" w:fill="FFFFFF"/>
          <w:lang w:val="uk-UA" w:eastAsia="ar-SA"/>
        </w:rPr>
        <w:t>421 598,97 грн</w:t>
      </w:r>
      <w:r w:rsidRPr="0024403B">
        <w:rPr>
          <w:rFonts w:ascii="Times New Roman" w:hAnsi="Times New Roman"/>
          <w:sz w:val="24"/>
          <w:szCs w:val="24"/>
          <w:lang w:val="uk-UA" w:eastAsia="ar-SA"/>
        </w:rPr>
        <w:t>.</w:t>
      </w:r>
    </w:p>
    <w:p w:rsidR="00CF4367" w:rsidRPr="0024403B" w:rsidRDefault="00CF4367" w:rsidP="00DB3850">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2.5. Земельна ділянка, яка передається в оренду, не має недолiкiв, що можуть перешкоджати її ефективному використанню та інших особливостей, які можуть вплинути на відносини оренди.</w:t>
      </w:r>
    </w:p>
    <w:p w:rsidR="00CF4367" w:rsidRPr="0024403B" w:rsidRDefault="00CF4367" w:rsidP="00DB3850">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2.6. Інші особливості об</w:t>
      </w:r>
      <w:r w:rsidRPr="0024403B">
        <w:rPr>
          <w:rFonts w:ascii="Times New Roman" w:hAnsi="Times New Roman"/>
          <w:sz w:val="24"/>
          <w:szCs w:val="24"/>
          <w:lang w:eastAsia="ar-SA"/>
        </w:rPr>
        <w:t>’</w:t>
      </w:r>
      <w:r w:rsidRPr="0024403B">
        <w:rPr>
          <w:rFonts w:ascii="Times New Roman" w:hAnsi="Times New Roman"/>
          <w:sz w:val="24"/>
          <w:szCs w:val="24"/>
          <w:lang w:val="uk-UA" w:eastAsia="ar-SA"/>
        </w:rPr>
        <w:t>єкта оренди, які можуть вплинути на орендні відносини:</w:t>
      </w:r>
    </w:p>
    <w:p w:rsidR="00CF4367" w:rsidRPr="0024403B" w:rsidRDefault="00CF4367" w:rsidP="0024403B">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Дані агрохімічного паспорту поля, земельної ділянки 632398</w:t>
      </w:r>
      <w:r>
        <w:rPr>
          <w:rFonts w:ascii="Times New Roman" w:hAnsi="Times New Roman"/>
          <w:sz w:val="24"/>
          <w:szCs w:val="24"/>
          <w:lang w:val="uk-UA" w:eastAsia="ar-SA"/>
        </w:rPr>
        <w:t>11</w:t>
      </w:r>
      <w:r w:rsidRPr="0024403B">
        <w:rPr>
          <w:rFonts w:ascii="Times New Roman" w:hAnsi="Times New Roman"/>
          <w:sz w:val="24"/>
          <w:szCs w:val="24"/>
          <w:lang w:val="uk-UA" w:eastAsia="ar-SA"/>
        </w:rPr>
        <w:t>00:02:000:0</w:t>
      </w:r>
      <w:r>
        <w:rPr>
          <w:rFonts w:ascii="Times New Roman" w:hAnsi="Times New Roman"/>
          <w:sz w:val="24"/>
          <w:szCs w:val="24"/>
          <w:lang w:val="uk-UA" w:eastAsia="ar-SA"/>
        </w:rPr>
        <w:t>304</w:t>
      </w:r>
      <w:r w:rsidRPr="0024403B">
        <w:rPr>
          <w:rFonts w:ascii="Times New Roman" w:hAnsi="Times New Roman"/>
          <w:sz w:val="24"/>
          <w:szCs w:val="24"/>
          <w:lang w:val="uk-UA" w:eastAsia="ar-SA"/>
        </w:rPr>
        <w:t xml:space="preserve"> </w:t>
      </w:r>
      <w:r w:rsidRPr="00F85F81">
        <w:rPr>
          <w:rFonts w:ascii="Times New Roman" w:hAnsi="Times New Roman"/>
          <w:sz w:val="24"/>
          <w:szCs w:val="24"/>
          <w:lang w:val="uk-UA" w:eastAsia="ar-SA"/>
        </w:rPr>
        <w:t>№ </w:t>
      </w:r>
      <w:r>
        <w:rPr>
          <w:rFonts w:ascii="Times New Roman" w:hAnsi="Times New Roman"/>
          <w:sz w:val="24"/>
          <w:szCs w:val="24"/>
          <w:lang w:val="uk-UA" w:eastAsia="ar-SA"/>
        </w:rPr>
        <w:t>154258</w:t>
      </w:r>
      <w:r w:rsidRPr="00F85F81">
        <w:rPr>
          <w:rFonts w:ascii="Times New Roman" w:hAnsi="Times New Roman"/>
          <w:sz w:val="24"/>
          <w:szCs w:val="24"/>
          <w:lang w:val="uk-UA" w:eastAsia="ar-SA"/>
        </w:rPr>
        <w:t>,</w:t>
      </w:r>
      <w:r w:rsidRPr="0024403B">
        <w:rPr>
          <w:rFonts w:ascii="Times New Roman" w:hAnsi="Times New Roman"/>
          <w:sz w:val="24"/>
          <w:szCs w:val="24"/>
          <w:lang w:val="uk-UA" w:eastAsia="ar-SA"/>
        </w:rPr>
        <w:t xml:space="preserve"> розробленого у 2020 році (далі – агрохімічний паспорт).</w:t>
      </w:r>
    </w:p>
    <w:p w:rsidR="00CF4367" w:rsidRPr="0024403B" w:rsidRDefault="00CF4367" w:rsidP="0024403B">
      <w:pPr>
        <w:spacing w:after="0" w:line="160" w:lineRule="exact"/>
        <w:ind w:left="482" w:hanging="420"/>
        <w:jc w:val="both"/>
        <w:rPr>
          <w:rFonts w:ascii="Times New Roman" w:hAnsi="Times New Roman"/>
          <w:sz w:val="24"/>
          <w:szCs w:val="24"/>
          <w:lang w:val="uk-UA" w:eastAsia="ar-SA"/>
        </w:rPr>
      </w:pPr>
    </w:p>
    <w:p w:rsidR="00CF4367" w:rsidRPr="0024403B" w:rsidRDefault="00CF4367" w:rsidP="0024403B">
      <w:pPr>
        <w:spacing w:after="0" w:line="240" w:lineRule="auto"/>
        <w:ind w:left="480" w:hanging="420"/>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3. СТРОК ДІЇ ДОГОВОРУ</w:t>
      </w:r>
    </w:p>
    <w:p w:rsidR="00CF4367" w:rsidRPr="00C517F1" w:rsidRDefault="00CF4367" w:rsidP="00EE2D45">
      <w:pPr>
        <w:spacing w:after="0"/>
        <w:ind w:firstLine="567"/>
        <w:jc w:val="both"/>
        <w:rPr>
          <w:rFonts w:ascii="Times New Roman" w:hAnsi="Times New Roman"/>
          <w:sz w:val="24"/>
          <w:szCs w:val="24"/>
        </w:rPr>
      </w:pPr>
      <w:r w:rsidRPr="0024403B">
        <w:rPr>
          <w:rFonts w:ascii="Times New Roman" w:hAnsi="Times New Roman"/>
          <w:sz w:val="24"/>
          <w:szCs w:val="24"/>
          <w:lang w:val="uk-UA" w:eastAsia="ar-SA"/>
        </w:rPr>
        <w:t xml:space="preserve">3.1. Договір укладено </w:t>
      </w:r>
      <w:r w:rsidRPr="00EE2D45">
        <w:rPr>
          <w:rFonts w:ascii="Times New Roman" w:hAnsi="Times New Roman"/>
          <w:sz w:val="24"/>
          <w:szCs w:val="24"/>
          <w:lang w:val="uk-UA" w:eastAsia="ar-SA"/>
        </w:rPr>
        <w:t xml:space="preserve">строком на </w:t>
      </w:r>
      <w:r>
        <w:rPr>
          <w:rFonts w:ascii="Times New Roman" w:hAnsi="Times New Roman"/>
          <w:b/>
          <w:sz w:val="24"/>
          <w:szCs w:val="24"/>
          <w:lang w:val="uk-UA" w:eastAsia="ar-SA"/>
        </w:rPr>
        <w:t>10</w:t>
      </w:r>
      <w:r w:rsidRPr="00EE2D45">
        <w:rPr>
          <w:rFonts w:ascii="Times New Roman" w:hAnsi="Times New Roman"/>
          <w:b/>
          <w:sz w:val="24"/>
          <w:szCs w:val="24"/>
          <w:lang w:val="uk-UA" w:eastAsia="ar-SA"/>
        </w:rPr>
        <w:t xml:space="preserve"> (</w:t>
      </w:r>
      <w:r>
        <w:rPr>
          <w:rFonts w:ascii="Times New Roman" w:hAnsi="Times New Roman"/>
          <w:b/>
          <w:sz w:val="24"/>
          <w:szCs w:val="24"/>
          <w:lang w:val="uk-UA" w:eastAsia="ar-SA"/>
        </w:rPr>
        <w:t>дес</w:t>
      </w:r>
      <w:r w:rsidRPr="00EE2D45">
        <w:rPr>
          <w:rFonts w:ascii="Times New Roman" w:hAnsi="Times New Roman"/>
          <w:b/>
          <w:sz w:val="24"/>
          <w:szCs w:val="24"/>
          <w:lang w:val="uk-UA" w:eastAsia="ar-SA"/>
        </w:rPr>
        <w:t>ять) р</w:t>
      </w:r>
      <w:r w:rsidRPr="0024403B">
        <w:rPr>
          <w:rFonts w:ascii="Times New Roman" w:hAnsi="Times New Roman"/>
          <w:b/>
          <w:sz w:val="24"/>
          <w:szCs w:val="24"/>
          <w:lang w:val="uk-UA" w:eastAsia="ar-SA"/>
        </w:rPr>
        <w:t>оків.</w:t>
      </w:r>
      <w:r>
        <w:rPr>
          <w:rFonts w:ascii="Times New Roman" w:hAnsi="Times New Roman"/>
          <w:b/>
          <w:sz w:val="24"/>
          <w:szCs w:val="24"/>
          <w:lang w:val="uk-UA" w:eastAsia="ar-SA"/>
        </w:rPr>
        <w:t xml:space="preserve"> </w:t>
      </w:r>
      <w:r w:rsidRPr="00C517F1">
        <w:rPr>
          <w:rFonts w:ascii="Times New Roman" w:hAnsi="Times New Roman"/>
          <w:color w:val="000000"/>
          <w:sz w:val="24"/>
          <w:szCs w:val="24"/>
          <w:shd w:val="clear" w:color="auto" w:fill="FFFFFF"/>
        </w:rPr>
        <w:t>Дата закінчення дії договору оренди обчислюється від дати його укладення.</w:t>
      </w:r>
    </w:p>
    <w:p w:rsidR="00CF4367" w:rsidRDefault="00CF4367" w:rsidP="000547D5">
      <w:pPr>
        <w:spacing w:after="0" w:line="240" w:lineRule="auto"/>
        <w:ind w:firstLine="567"/>
        <w:jc w:val="both"/>
        <w:rPr>
          <w:rFonts w:ascii="Times New Roman" w:hAnsi="Times New Roman"/>
          <w:sz w:val="24"/>
          <w:szCs w:val="24"/>
          <w:lang w:val="uk-UA" w:eastAsia="ar-SA"/>
        </w:rPr>
      </w:pPr>
      <w:r>
        <w:rPr>
          <w:rFonts w:ascii="Times New Roman" w:hAnsi="Times New Roman"/>
          <w:sz w:val="24"/>
          <w:szCs w:val="24"/>
          <w:lang w:eastAsia="ar-SA"/>
        </w:rPr>
        <w:t xml:space="preserve">3.2. </w:t>
      </w:r>
      <w:r>
        <w:rPr>
          <w:rFonts w:ascii="Times New Roman" w:hAnsi="Times New Roman"/>
          <w:sz w:val="24"/>
          <w:szCs w:val="24"/>
          <w:lang w:val="uk-UA" w:eastAsia="ar-SA"/>
        </w:rPr>
        <w:t xml:space="preserve">Право користування земельною ділянкою на правах оренди виникає з моменту державної реєстрації речового права у відповідності до чинного законодавства України, яку «Орендарю» необхідно здійснити в місячний термін після укладання Договору.   </w:t>
      </w:r>
    </w:p>
    <w:p w:rsidR="00CF4367" w:rsidRPr="000901BA" w:rsidRDefault="00CF4367" w:rsidP="000547D5">
      <w:pPr>
        <w:spacing w:after="0" w:line="240" w:lineRule="auto"/>
        <w:ind w:firstLine="567"/>
        <w:jc w:val="both"/>
        <w:rPr>
          <w:rFonts w:ascii="Times New Roman" w:hAnsi="Times New Roman"/>
          <w:sz w:val="24"/>
          <w:szCs w:val="24"/>
          <w:lang w:val="uk-UA" w:eastAsia="ar-SA"/>
        </w:rPr>
      </w:pPr>
      <w:r>
        <w:rPr>
          <w:rFonts w:ascii="Times New Roman" w:hAnsi="Times New Roman"/>
          <w:sz w:val="24"/>
          <w:szCs w:val="24"/>
          <w:lang w:val="uk-UA" w:eastAsia="ar-SA"/>
        </w:rPr>
        <w:t>3.</w:t>
      </w:r>
      <w:r w:rsidRPr="000901BA">
        <w:rPr>
          <w:rFonts w:ascii="Times New Roman" w:hAnsi="Times New Roman"/>
          <w:sz w:val="24"/>
          <w:szCs w:val="24"/>
          <w:lang w:val="uk-UA" w:eastAsia="ar-SA"/>
        </w:rPr>
        <w:t xml:space="preserve">3. Умова щодо поновлення договору </w:t>
      </w:r>
      <w:r>
        <w:rPr>
          <w:rFonts w:ascii="Times New Roman" w:hAnsi="Times New Roman"/>
          <w:sz w:val="24"/>
          <w:szCs w:val="24"/>
          <w:lang w:val="uk-UA" w:eastAsia="ar-SA"/>
        </w:rPr>
        <w:t xml:space="preserve">оренди землі </w:t>
      </w:r>
      <w:r w:rsidRPr="000901BA">
        <w:rPr>
          <w:rFonts w:ascii="Times New Roman" w:hAnsi="Times New Roman"/>
          <w:sz w:val="24"/>
          <w:szCs w:val="24"/>
          <w:lang w:val="uk-UA" w:eastAsia="ar-SA"/>
        </w:rPr>
        <w:t>не встановлю</w:t>
      </w:r>
      <w:r>
        <w:rPr>
          <w:rFonts w:ascii="Times New Roman" w:hAnsi="Times New Roman"/>
          <w:sz w:val="24"/>
          <w:szCs w:val="24"/>
          <w:lang w:val="uk-UA" w:eastAsia="ar-SA"/>
        </w:rPr>
        <w:t>ється відповідно до вимог, встановлених ст. 126-1 Земельного кодексу України.</w:t>
      </w:r>
      <w:r w:rsidRPr="000901BA">
        <w:rPr>
          <w:rFonts w:ascii="Times New Roman" w:hAnsi="Times New Roman"/>
          <w:sz w:val="24"/>
          <w:szCs w:val="24"/>
          <w:lang w:val="uk-UA" w:eastAsia="ar-SA"/>
        </w:rPr>
        <w:t xml:space="preserve"> </w:t>
      </w:r>
    </w:p>
    <w:p w:rsidR="00CF4367" w:rsidRDefault="00CF4367" w:rsidP="000547D5">
      <w:pPr>
        <w:spacing w:after="0" w:line="240" w:lineRule="auto"/>
        <w:ind w:firstLine="567"/>
        <w:jc w:val="both"/>
        <w:rPr>
          <w:rFonts w:ascii="Times New Roman" w:hAnsi="Times New Roman"/>
          <w:sz w:val="24"/>
          <w:szCs w:val="24"/>
          <w:lang w:val="uk-UA" w:eastAsia="ar-SA"/>
        </w:rPr>
      </w:pPr>
      <w:r>
        <w:rPr>
          <w:rFonts w:ascii="Times New Roman" w:hAnsi="Times New Roman"/>
          <w:sz w:val="24"/>
          <w:szCs w:val="24"/>
          <w:lang w:val="uk-UA" w:eastAsia="ar-SA"/>
        </w:rPr>
        <w:t>3.4. Після закінчення терміну дії Договору «Орендар» зобов’язаний в п’ятиденний термін здійснити припинення права користування земельною ділянкою на правах оренди через державну реєстрацію припинення речового права у відповідності до чинного законодавства України.</w:t>
      </w:r>
    </w:p>
    <w:p w:rsidR="00CF4367" w:rsidRPr="0024403B" w:rsidRDefault="00CF4367" w:rsidP="000547D5">
      <w:pPr>
        <w:spacing w:after="0" w:line="160" w:lineRule="exact"/>
        <w:ind w:firstLine="851"/>
        <w:jc w:val="both"/>
        <w:rPr>
          <w:rFonts w:ascii="Times New Roman" w:hAnsi="Times New Roman"/>
          <w:color w:val="FF0000"/>
          <w:sz w:val="24"/>
          <w:szCs w:val="24"/>
          <w:lang w:val="uk-UA" w:eastAsia="ar-SA"/>
        </w:rPr>
      </w:pPr>
    </w:p>
    <w:p w:rsidR="00CF4367" w:rsidRPr="0024403B" w:rsidRDefault="00CF4367" w:rsidP="0024403B">
      <w:pPr>
        <w:spacing w:after="0" w:line="240" w:lineRule="auto"/>
        <w:ind w:left="480" w:hanging="420"/>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4. ОРЕНДНА ПЛАТА</w:t>
      </w:r>
    </w:p>
    <w:p w:rsidR="00CF4367" w:rsidRPr="0024403B" w:rsidRDefault="00CF4367" w:rsidP="002C0255">
      <w:pPr>
        <w:spacing w:after="0" w:line="240" w:lineRule="auto"/>
        <w:ind w:firstLine="851"/>
        <w:jc w:val="both"/>
        <w:rPr>
          <w:rFonts w:ascii="Times New Roman" w:hAnsi="Times New Roman"/>
          <w:sz w:val="24"/>
          <w:szCs w:val="24"/>
          <w:lang w:eastAsia="ar-SA"/>
        </w:rPr>
      </w:pPr>
      <w:r w:rsidRPr="0024403B">
        <w:rPr>
          <w:rFonts w:ascii="Times New Roman" w:hAnsi="Times New Roman"/>
          <w:sz w:val="24"/>
          <w:szCs w:val="24"/>
          <w:lang w:val="uk-UA" w:eastAsia="ar-SA"/>
        </w:rPr>
        <w:t>4.1. За користування земельною ділянкою «Орендар» сплачує «Орендодавцю» річну орендну плату в грошовій формі</w:t>
      </w:r>
      <w:r>
        <w:rPr>
          <w:rFonts w:ascii="Times New Roman" w:hAnsi="Times New Roman"/>
          <w:sz w:val="24"/>
          <w:szCs w:val="24"/>
          <w:lang w:eastAsia="ar-SA"/>
        </w:rPr>
        <w:t xml:space="preserve"> у сумі ___________</w:t>
      </w:r>
      <w:r>
        <w:rPr>
          <w:rFonts w:ascii="Times New Roman" w:hAnsi="Times New Roman"/>
          <w:sz w:val="24"/>
          <w:szCs w:val="24"/>
          <w:lang w:val="uk-UA" w:eastAsia="ar-SA"/>
        </w:rPr>
        <w:t>____</w:t>
      </w:r>
      <w:r>
        <w:rPr>
          <w:rFonts w:ascii="Times New Roman" w:hAnsi="Times New Roman"/>
          <w:sz w:val="24"/>
          <w:szCs w:val="24"/>
          <w:lang w:eastAsia="ar-SA"/>
        </w:rPr>
        <w:t>_____________________</w:t>
      </w:r>
      <w:r w:rsidRPr="0024403B">
        <w:rPr>
          <w:rFonts w:ascii="Times New Roman" w:hAnsi="Times New Roman"/>
          <w:sz w:val="24"/>
          <w:szCs w:val="24"/>
          <w:lang w:val="uk-UA" w:eastAsia="ar-SA"/>
        </w:rPr>
        <w:t xml:space="preserve">, </w:t>
      </w:r>
      <w:r w:rsidRPr="0024403B">
        <w:rPr>
          <w:rFonts w:ascii="Times New Roman" w:hAnsi="Times New Roman"/>
          <w:b/>
          <w:sz w:val="24"/>
          <w:szCs w:val="24"/>
          <w:lang w:val="uk-UA" w:eastAsia="ar-SA"/>
        </w:rPr>
        <w:t>розмір якої визначений</w:t>
      </w:r>
      <w:r w:rsidRPr="0024403B">
        <w:rPr>
          <w:rFonts w:ascii="Times New Roman" w:hAnsi="Times New Roman"/>
          <w:sz w:val="24"/>
          <w:szCs w:val="24"/>
          <w:lang w:val="uk-UA" w:eastAsia="ar-SA"/>
        </w:rPr>
        <w:t xml:space="preserve"> </w:t>
      </w:r>
      <w:r w:rsidRPr="0024403B">
        <w:rPr>
          <w:rFonts w:ascii="Times New Roman" w:hAnsi="Times New Roman"/>
          <w:b/>
          <w:sz w:val="24"/>
          <w:szCs w:val="24"/>
          <w:lang w:val="uk-UA" w:eastAsia="ar-SA"/>
        </w:rPr>
        <w:t>за результатами земельних торгів і відображений в протоколі земельних торгів від «____» __________ 2020 року № _______.</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Орендна плата за перший рік оренди вноситься не пізніше трьох банківських днів з дня укладання Договору. В подальшому за користування земельною ділянкою «Орендар» сплачує «Орендодавцю» орендну плату щорічно, відповідно до вимог Податкового та Бюджетного кодексів України в розмірі </w:t>
      </w:r>
      <w:r w:rsidRPr="0024403B">
        <w:rPr>
          <w:rFonts w:ascii="Times New Roman" w:hAnsi="Times New Roman"/>
          <w:b/>
          <w:sz w:val="24"/>
          <w:szCs w:val="24"/>
          <w:lang w:val="uk-UA" w:eastAsia="ar-SA"/>
        </w:rPr>
        <w:t>_________</w:t>
      </w:r>
      <w:r>
        <w:rPr>
          <w:rFonts w:ascii="Times New Roman" w:hAnsi="Times New Roman"/>
          <w:b/>
          <w:sz w:val="24"/>
          <w:szCs w:val="24"/>
          <w:lang w:val="uk-UA" w:eastAsia="ar-SA"/>
        </w:rPr>
        <w:t>__________________________</w:t>
      </w:r>
      <w:r w:rsidRPr="0024403B">
        <w:rPr>
          <w:rFonts w:ascii="Times New Roman" w:hAnsi="Times New Roman"/>
          <w:b/>
          <w:sz w:val="24"/>
          <w:szCs w:val="24"/>
          <w:lang w:val="uk-UA" w:eastAsia="ar-SA"/>
        </w:rPr>
        <w:t>__%</w:t>
      </w:r>
      <w:r w:rsidRPr="0024403B">
        <w:rPr>
          <w:rFonts w:ascii="Times New Roman" w:hAnsi="Times New Roman"/>
          <w:sz w:val="24"/>
          <w:szCs w:val="24"/>
          <w:lang w:val="uk-UA" w:eastAsia="ar-SA"/>
        </w:rPr>
        <w:t xml:space="preserve"> від нормативної грошової оцінки земельної ділянки (кадастровий номер 632398</w:t>
      </w:r>
      <w:r>
        <w:rPr>
          <w:rFonts w:ascii="Times New Roman" w:hAnsi="Times New Roman"/>
          <w:sz w:val="24"/>
          <w:szCs w:val="24"/>
          <w:lang w:val="uk-UA" w:eastAsia="ar-SA"/>
        </w:rPr>
        <w:t>1100:02:000:0304</w:t>
      </w:r>
      <w:r w:rsidRPr="0024403B">
        <w:rPr>
          <w:rFonts w:ascii="Times New Roman" w:hAnsi="Times New Roman"/>
          <w:sz w:val="24"/>
          <w:szCs w:val="24"/>
          <w:lang w:val="uk-UA" w:eastAsia="ar-SA"/>
        </w:rPr>
        <w:t>) за один повний рік користування з урахуванням щорічних коефіцієнтів індексації.</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Орендна плата сплачується на розрахунковий рахунок бюджету Лозівської міської об’єднаної територіальної громади, який оприлюднений на офіційному сайті Лозівської міської ради.</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4.2. «Орендар» не звільняється повністю або частково від плати за землю.</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4.3. Обчислення розміру орендної плати за земельну ділянку здійснюється з урахуванням їх цільового призначення та коефіцієнтів індексації, визначених законодавством.</w:t>
      </w:r>
    </w:p>
    <w:p w:rsidR="00CF4367" w:rsidRPr="0024403B" w:rsidRDefault="00CF4367" w:rsidP="00EE2D45">
      <w:pPr>
        <w:spacing w:after="0" w:line="240" w:lineRule="auto"/>
        <w:ind w:firstLine="567"/>
        <w:jc w:val="both"/>
        <w:rPr>
          <w:rFonts w:ascii="Times New Roman" w:hAnsi="Times New Roman"/>
          <w:color w:val="000000"/>
          <w:sz w:val="24"/>
          <w:szCs w:val="24"/>
          <w:lang w:val="uk-UA" w:eastAsia="ar-SA"/>
        </w:rPr>
      </w:pPr>
      <w:r w:rsidRPr="0024403B">
        <w:rPr>
          <w:rFonts w:ascii="Times New Roman" w:hAnsi="Times New Roman"/>
          <w:sz w:val="24"/>
          <w:szCs w:val="24"/>
          <w:lang w:val="uk-UA" w:eastAsia="ar-SA"/>
        </w:rPr>
        <w:t xml:space="preserve">4.4. «Орендар» щорічно, отримує в </w:t>
      </w:r>
      <w:r w:rsidRPr="0024403B">
        <w:rPr>
          <w:rFonts w:ascii="Times New Roman" w:hAnsi="Times New Roman"/>
          <w:color w:val="000000"/>
          <w:sz w:val="24"/>
          <w:szCs w:val="24"/>
          <w:lang w:val="uk-UA" w:eastAsia="ar-SA"/>
        </w:rPr>
        <w:t xml:space="preserve">територіальному органі Держгеокадастру України </w:t>
      </w:r>
      <w:r w:rsidRPr="0024403B">
        <w:rPr>
          <w:rFonts w:ascii="Times New Roman" w:hAnsi="Times New Roman"/>
          <w:sz w:val="24"/>
          <w:szCs w:val="24"/>
          <w:lang w:val="uk-UA" w:eastAsia="ar-SA"/>
        </w:rPr>
        <w:t>витяг з технічної документації про нормативну грошову оцінку земельної ділянки в визначений законодавством строк.</w:t>
      </w:r>
    </w:p>
    <w:p w:rsidR="00CF4367" w:rsidRPr="0024403B" w:rsidRDefault="00CF4367" w:rsidP="00EE2D45">
      <w:pPr>
        <w:widowControl w:val="0"/>
        <w:autoSpaceDE w:val="0"/>
        <w:autoSpaceDN w:val="0"/>
        <w:adjustRightInd w:val="0"/>
        <w:spacing w:after="0" w:line="240" w:lineRule="auto"/>
        <w:ind w:firstLine="567"/>
        <w:rPr>
          <w:rFonts w:ascii="Times New Roman" w:hAnsi="Times New Roman"/>
          <w:color w:val="000000"/>
          <w:sz w:val="24"/>
          <w:szCs w:val="24"/>
          <w:lang w:val="uk-UA" w:eastAsia="ar-SA"/>
        </w:rPr>
      </w:pPr>
      <w:r w:rsidRPr="0024403B">
        <w:rPr>
          <w:rFonts w:ascii="Times New Roman" w:hAnsi="Times New Roman"/>
          <w:sz w:val="24"/>
          <w:szCs w:val="24"/>
          <w:lang w:val="uk-UA" w:eastAsia="ar-SA"/>
        </w:rPr>
        <w:t xml:space="preserve">4.6. Розмір орендної плати переглядається у разі: </w:t>
      </w:r>
    </w:p>
    <w:p w:rsidR="00CF4367" w:rsidRPr="0024403B" w:rsidRDefault="00CF4367" w:rsidP="00EE2D45">
      <w:pPr>
        <w:widowControl w:val="0"/>
        <w:autoSpaceDE w:val="0"/>
        <w:autoSpaceDN w:val="0"/>
        <w:adjustRightInd w:val="0"/>
        <w:spacing w:after="0" w:line="240" w:lineRule="auto"/>
        <w:ind w:firstLine="567"/>
        <w:jc w:val="both"/>
        <w:rPr>
          <w:rFonts w:ascii="Times New Roman" w:hAnsi="Times New Roman"/>
          <w:color w:val="000000"/>
          <w:sz w:val="24"/>
          <w:szCs w:val="24"/>
          <w:lang w:val="uk-UA" w:eastAsia="ar-SA"/>
        </w:rPr>
      </w:pPr>
      <w:r w:rsidRPr="0024403B">
        <w:rPr>
          <w:rFonts w:ascii="Times New Roman" w:hAnsi="Times New Roman"/>
          <w:color w:val="000000"/>
          <w:sz w:val="24"/>
          <w:szCs w:val="24"/>
          <w:lang w:val="uk-UA" w:eastAsia="ar-SA"/>
        </w:rPr>
        <w:t>- зміни умов господарювання, передбачених договором;</w:t>
      </w:r>
    </w:p>
    <w:p w:rsidR="00CF4367" w:rsidRPr="0024403B" w:rsidRDefault="00CF4367" w:rsidP="00EE2D45">
      <w:pPr>
        <w:widowControl w:val="0"/>
        <w:autoSpaceDE w:val="0"/>
        <w:autoSpaceDN w:val="0"/>
        <w:adjustRightInd w:val="0"/>
        <w:spacing w:after="0" w:line="240" w:lineRule="auto"/>
        <w:ind w:firstLine="567"/>
        <w:jc w:val="both"/>
        <w:rPr>
          <w:rFonts w:ascii="Times New Roman" w:hAnsi="Times New Roman"/>
          <w:color w:val="000000"/>
          <w:sz w:val="24"/>
          <w:szCs w:val="24"/>
          <w:lang w:val="uk-UA" w:eastAsia="ar-SA"/>
        </w:rPr>
      </w:pPr>
      <w:r w:rsidRPr="0024403B">
        <w:rPr>
          <w:rFonts w:ascii="Times New Roman" w:hAnsi="Times New Roman"/>
          <w:color w:val="000000"/>
          <w:sz w:val="24"/>
          <w:szCs w:val="24"/>
          <w:lang w:val="uk-UA" w:eastAsia="ar-SA"/>
        </w:rPr>
        <w:t xml:space="preserve">- зміни </w:t>
      </w:r>
      <w:r w:rsidRPr="0024403B">
        <w:rPr>
          <w:rFonts w:ascii="Times New Roman" w:hAnsi="Times New Roman"/>
          <w:sz w:val="24"/>
          <w:szCs w:val="24"/>
          <w:lang w:val="uk-UA" w:eastAsia="ar-SA"/>
        </w:rPr>
        <w:t>граничних розмірів орендної плати, визначених Податковим кодексом України</w:t>
      </w:r>
      <w:r w:rsidRPr="0024403B">
        <w:rPr>
          <w:rFonts w:ascii="Times New Roman" w:hAnsi="Times New Roman"/>
          <w:color w:val="000000"/>
          <w:sz w:val="24"/>
          <w:szCs w:val="24"/>
          <w:lang w:val="uk-UA" w:eastAsia="ar-SA"/>
        </w:rPr>
        <w:t>, підвищення цін і тарифів, зміни коефіцієнтів індексації, визначених законодавством;</w:t>
      </w:r>
    </w:p>
    <w:p w:rsidR="00CF4367" w:rsidRPr="0024403B" w:rsidRDefault="00CF4367" w:rsidP="00EE2D45">
      <w:pPr>
        <w:widowControl w:val="0"/>
        <w:autoSpaceDE w:val="0"/>
        <w:autoSpaceDN w:val="0"/>
        <w:adjustRightInd w:val="0"/>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погіршення стану орендованої земельної ділянки не з вини орендаря, що підтверджено документами;</w:t>
      </w:r>
    </w:p>
    <w:p w:rsidR="00CF4367" w:rsidRPr="0024403B" w:rsidRDefault="00CF4367" w:rsidP="00EE2D45">
      <w:pPr>
        <w:widowControl w:val="0"/>
        <w:autoSpaceDE w:val="0"/>
        <w:autoSpaceDN w:val="0"/>
        <w:adjustRightInd w:val="0"/>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зміни нормативної грошової оцінки земельної ділянки комунальної власності;</w:t>
      </w:r>
    </w:p>
    <w:p w:rsidR="00CF4367" w:rsidRPr="0024403B" w:rsidRDefault="00CF4367" w:rsidP="00EE2D45">
      <w:pPr>
        <w:widowControl w:val="0"/>
        <w:autoSpaceDE w:val="0"/>
        <w:autoSpaceDN w:val="0"/>
        <w:adjustRightInd w:val="0"/>
        <w:spacing w:after="0" w:line="240" w:lineRule="auto"/>
        <w:ind w:firstLine="567"/>
        <w:rPr>
          <w:rFonts w:ascii="Times New Roman" w:hAnsi="Times New Roman"/>
          <w:color w:val="000000"/>
          <w:sz w:val="24"/>
          <w:szCs w:val="24"/>
          <w:lang w:val="uk-UA" w:eastAsia="ar-SA"/>
        </w:rPr>
      </w:pPr>
      <w:r w:rsidRPr="0024403B">
        <w:rPr>
          <w:rFonts w:ascii="Times New Roman" w:hAnsi="Times New Roman"/>
          <w:color w:val="000000"/>
          <w:sz w:val="24"/>
          <w:szCs w:val="24"/>
          <w:lang w:val="uk-UA" w:eastAsia="ar-SA"/>
        </w:rPr>
        <w:t>- в інших випадках, передбачених законом.</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4.7. У разі невнесення орендної плати у строки, визначені Договором, «Орендарем» у 10-денний строк сплачується штраф у розмірі 100% річної орендної плати, встановленої цим договором, який зараховується до бюджету Лозівської міської об’єднаної територіальної громади, та стягується пеня відповідно до Податкового кодексу України.</w:t>
      </w:r>
    </w:p>
    <w:p w:rsidR="00CF4367" w:rsidRPr="0024403B" w:rsidRDefault="00CF4367" w:rsidP="0024403B">
      <w:pPr>
        <w:spacing w:after="0" w:line="240" w:lineRule="auto"/>
        <w:ind w:firstLine="851"/>
        <w:jc w:val="both"/>
        <w:rPr>
          <w:rFonts w:ascii="Times New Roman" w:hAnsi="Times New Roman"/>
          <w:sz w:val="24"/>
          <w:szCs w:val="24"/>
          <w:lang w:val="uk-UA" w:eastAsia="ar-SA"/>
        </w:rPr>
      </w:pP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5. УМОВИ ВИКОРИСТАННЯ ЗЕМЕЛЬНОЇ ДIЛЯНКИ</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5.1. Земельна ділянка передається в оренду для ведення фермерського господарства.</w:t>
      </w:r>
    </w:p>
    <w:p w:rsidR="00CF4367" w:rsidRPr="0024403B" w:rsidRDefault="00CF4367" w:rsidP="00EE2D45">
      <w:pPr>
        <w:spacing w:after="0" w:line="240" w:lineRule="auto"/>
        <w:ind w:firstLine="567"/>
        <w:jc w:val="both"/>
        <w:rPr>
          <w:rFonts w:ascii="Times New Roman" w:hAnsi="Times New Roman"/>
          <w:color w:val="FF0000"/>
          <w:sz w:val="24"/>
          <w:szCs w:val="24"/>
          <w:lang w:val="uk-UA" w:eastAsia="ar-SA"/>
        </w:rPr>
      </w:pPr>
      <w:r w:rsidRPr="0024403B">
        <w:rPr>
          <w:rFonts w:ascii="Times New Roman" w:hAnsi="Times New Roman"/>
          <w:sz w:val="24"/>
          <w:szCs w:val="24"/>
          <w:lang w:val="uk-UA" w:eastAsia="ar-SA"/>
        </w:rPr>
        <w:t xml:space="preserve">5.2. Цільове призначення земельної ділянки –для ведення фермерського господарства </w:t>
      </w:r>
      <w:r>
        <w:rPr>
          <w:rFonts w:ascii="Times New Roman" w:hAnsi="Times New Roman"/>
          <w:sz w:val="24"/>
          <w:szCs w:val="24"/>
          <w:lang w:val="uk-UA" w:eastAsia="ar-SA"/>
        </w:rPr>
        <w:t>(</w:t>
      </w:r>
      <w:r w:rsidRPr="0024403B">
        <w:rPr>
          <w:rFonts w:ascii="Times New Roman" w:hAnsi="Times New Roman"/>
          <w:sz w:val="24"/>
          <w:szCs w:val="24"/>
          <w:lang w:val="uk-UA" w:eastAsia="ar-SA"/>
        </w:rPr>
        <w:t>код за КВЦПЗ</w:t>
      </w:r>
      <w:r>
        <w:rPr>
          <w:rFonts w:ascii="Times New Roman" w:hAnsi="Times New Roman"/>
          <w:sz w:val="24"/>
          <w:szCs w:val="24"/>
          <w:lang w:val="uk-UA" w:eastAsia="ar-SA"/>
        </w:rPr>
        <w:t>-</w:t>
      </w:r>
      <w:r w:rsidRPr="0024403B">
        <w:rPr>
          <w:rFonts w:ascii="Times New Roman" w:hAnsi="Times New Roman"/>
          <w:sz w:val="24"/>
          <w:szCs w:val="24"/>
          <w:lang w:val="uk-UA" w:eastAsia="ar-SA"/>
        </w:rPr>
        <w:t>01.02</w:t>
      </w:r>
      <w:r>
        <w:rPr>
          <w:rFonts w:ascii="Times New Roman" w:hAnsi="Times New Roman"/>
          <w:sz w:val="24"/>
          <w:szCs w:val="24"/>
          <w:lang w:val="uk-UA" w:eastAsia="ar-SA"/>
        </w:rPr>
        <w:t>)</w:t>
      </w:r>
      <w:r w:rsidRPr="0024403B">
        <w:rPr>
          <w:rFonts w:ascii="Times New Roman" w:hAnsi="Times New Roman"/>
          <w:sz w:val="24"/>
          <w:szCs w:val="24"/>
          <w:lang w:val="uk-UA" w:eastAsia="ar-SA"/>
        </w:rPr>
        <w:t>.</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5.3. Передача земельної ділянки в оренду</w:t>
      </w:r>
      <w:r>
        <w:rPr>
          <w:rFonts w:ascii="Times New Roman" w:hAnsi="Times New Roman"/>
          <w:sz w:val="24"/>
          <w:szCs w:val="24"/>
          <w:lang w:val="uk-UA" w:eastAsia="ar-SA"/>
        </w:rPr>
        <w:t xml:space="preserve"> здійснюється</w:t>
      </w:r>
      <w:r w:rsidRPr="0024403B">
        <w:rPr>
          <w:rFonts w:ascii="Times New Roman" w:hAnsi="Times New Roman"/>
          <w:sz w:val="24"/>
          <w:szCs w:val="24"/>
          <w:lang w:val="uk-UA" w:eastAsia="ar-SA"/>
        </w:rPr>
        <w:t xml:space="preserve"> </w:t>
      </w:r>
      <w:r>
        <w:rPr>
          <w:rFonts w:ascii="Times New Roman" w:hAnsi="Times New Roman"/>
          <w:sz w:val="24"/>
          <w:szCs w:val="24"/>
          <w:lang w:val="uk-UA" w:eastAsia="ar-SA"/>
        </w:rPr>
        <w:t>з розробленням проєкту землеустрою щодо відведення земельної ділянки</w:t>
      </w:r>
      <w:r w:rsidRPr="0024403B">
        <w:rPr>
          <w:rFonts w:ascii="Times New Roman" w:hAnsi="Times New Roman"/>
          <w:sz w:val="24"/>
          <w:szCs w:val="24"/>
          <w:lang w:val="uk-UA" w:eastAsia="ar-SA"/>
        </w:rPr>
        <w:t>.</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5.4. Умови збереження стану об'єкта оренди: земельна ділянка повинна зберігатися у належному стані та використовуватися згідно з цільовим призначенням, відповідно до вимог чинного законодавства.</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5.5. Об’єкт за Договором вважається переданим орендодавцем орендареві з моменту державної реєстрації права оренди.</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5.6. Інші умови передачі земельної ділянки в оренду: </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 недопущення погіршення показників агрохімічного паспорту; </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 здійснення утримання прилеглої території в належному стані; </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заборона зміни цільового призначення земельної ділянки.</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5.7. «Орендар» використовує та утримує земельну ділянку відповідно до п. 8.4 Договору.</w:t>
      </w:r>
    </w:p>
    <w:p w:rsidR="00CF4367" w:rsidRPr="0024403B" w:rsidRDefault="00CF4367" w:rsidP="00EE2D45">
      <w:pPr>
        <w:spacing w:after="0" w:line="240" w:lineRule="auto"/>
        <w:ind w:firstLine="567"/>
        <w:jc w:val="both"/>
        <w:rPr>
          <w:rFonts w:ascii="Times New Roman" w:hAnsi="Times New Roman"/>
          <w:color w:val="000000"/>
          <w:sz w:val="24"/>
          <w:szCs w:val="24"/>
          <w:lang w:val="uk-UA" w:eastAsia="ar-SA"/>
        </w:rPr>
      </w:pPr>
      <w:r w:rsidRPr="0024403B">
        <w:rPr>
          <w:rFonts w:ascii="Times New Roman" w:hAnsi="Times New Roman"/>
          <w:color w:val="000000"/>
          <w:sz w:val="24"/>
          <w:szCs w:val="24"/>
          <w:lang w:val="uk-UA" w:eastAsia="ar-SA"/>
        </w:rPr>
        <w:t>5.8. Умови збереження стану об’єкта оренди:</w:t>
      </w:r>
    </w:p>
    <w:p w:rsidR="00CF4367" w:rsidRPr="0024403B" w:rsidRDefault="00CF4367" w:rsidP="0024403B">
      <w:pPr>
        <w:spacing w:after="0" w:line="240" w:lineRule="auto"/>
        <w:ind w:firstLine="851"/>
        <w:jc w:val="both"/>
        <w:rPr>
          <w:rFonts w:ascii="Times New Roman" w:hAnsi="Times New Roman"/>
          <w:color w:val="FF0000"/>
          <w:sz w:val="24"/>
          <w:szCs w:val="24"/>
          <w:lang w:val="uk-UA" w:eastAsia="ar-SA"/>
        </w:rPr>
      </w:pPr>
      <w:r w:rsidRPr="0024403B">
        <w:rPr>
          <w:rFonts w:ascii="Times New Roman" w:hAnsi="Times New Roman"/>
          <w:color w:val="000000"/>
          <w:sz w:val="24"/>
          <w:szCs w:val="24"/>
          <w:lang w:val="uk-UA" w:eastAsia="ar-SA"/>
        </w:rPr>
        <w:t xml:space="preserve">- збереження </w:t>
      </w:r>
      <w:r w:rsidRPr="0024403B">
        <w:rPr>
          <w:rFonts w:ascii="Times New Roman" w:hAnsi="Times New Roman"/>
          <w:sz w:val="24"/>
          <w:szCs w:val="24"/>
          <w:lang w:val="uk-UA" w:eastAsia="ar-SA"/>
        </w:rPr>
        <w:t>показників ґрунту, визначених в агрохімічному паспорті;</w:t>
      </w:r>
    </w:p>
    <w:p w:rsidR="00CF4367" w:rsidRPr="0024403B" w:rsidRDefault="00CF4367" w:rsidP="0024403B">
      <w:pPr>
        <w:spacing w:after="0" w:line="240" w:lineRule="auto"/>
        <w:ind w:firstLine="851"/>
        <w:jc w:val="both"/>
        <w:rPr>
          <w:rFonts w:ascii="Times New Roman" w:hAnsi="Times New Roman"/>
          <w:color w:val="000000"/>
          <w:sz w:val="24"/>
          <w:szCs w:val="24"/>
          <w:lang w:val="uk-UA" w:eastAsia="ar-SA"/>
        </w:rPr>
      </w:pPr>
      <w:r w:rsidRPr="0024403B">
        <w:rPr>
          <w:rFonts w:ascii="Times New Roman" w:hAnsi="Times New Roman"/>
          <w:color w:val="000000"/>
          <w:sz w:val="24"/>
          <w:szCs w:val="24"/>
          <w:lang w:val="uk-UA" w:eastAsia="ar-SA"/>
        </w:rPr>
        <w:t>- недопущення забруднення земельної ділянки;</w:t>
      </w:r>
    </w:p>
    <w:p w:rsidR="00CF4367" w:rsidRPr="0024403B" w:rsidRDefault="00CF4367" w:rsidP="0024403B">
      <w:pPr>
        <w:spacing w:after="0" w:line="240" w:lineRule="auto"/>
        <w:ind w:firstLine="851"/>
        <w:jc w:val="both"/>
        <w:rPr>
          <w:rFonts w:ascii="Times New Roman" w:hAnsi="Times New Roman"/>
          <w:color w:val="000000"/>
          <w:sz w:val="24"/>
          <w:szCs w:val="24"/>
          <w:lang w:val="uk-UA" w:eastAsia="ar-SA"/>
        </w:rPr>
      </w:pPr>
      <w:r w:rsidRPr="0024403B">
        <w:rPr>
          <w:rFonts w:ascii="Times New Roman" w:hAnsi="Times New Roman"/>
          <w:color w:val="000000"/>
          <w:sz w:val="24"/>
          <w:szCs w:val="24"/>
          <w:lang w:val="uk-UA" w:eastAsia="ar-SA"/>
        </w:rPr>
        <w:t>- використання її за цільовим призначенням;</w:t>
      </w:r>
    </w:p>
    <w:p w:rsidR="00CF4367" w:rsidRPr="0024403B" w:rsidRDefault="00CF4367" w:rsidP="0024403B">
      <w:pPr>
        <w:spacing w:after="0" w:line="240" w:lineRule="auto"/>
        <w:ind w:firstLine="851"/>
        <w:jc w:val="both"/>
        <w:rPr>
          <w:rFonts w:ascii="Times New Roman" w:hAnsi="Times New Roman"/>
          <w:color w:val="000000"/>
          <w:sz w:val="24"/>
          <w:szCs w:val="24"/>
          <w:lang w:val="uk-UA" w:eastAsia="ar-SA"/>
        </w:rPr>
      </w:pPr>
      <w:r w:rsidRPr="0024403B">
        <w:rPr>
          <w:rFonts w:ascii="Times New Roman" w:hAnsi="Times New Roman"/>
          <w:color w:val="000000"/>
          <w:sz w:val="24"/>
          <w:szCs w:val="24"/>
          <w:lang w:val="uk-UA" w:eastAsia="ar-SA"/>
        </w:rPr>
        <w:t>- недопущення вирощування культур для енергетичних потреб.</w:t>
      </w:r>
    </w:p>
    <w:p w:rsidR="00CF4367" w:rsidRDefault="00CF4367" w:rsidP="0024403B">
      <w:pPr>
        <w:spacing w:after="0" w:line="240" w:lineRule="auto"/>
        <w:jc w:val="center"/>
        <w:rPr>
          <w:rFonts w:ascii="Times New Roman" w:hAnsi="Times New Roman"/>
          <w:b/>
          <w:bCs/>
          <w:sz w:val="24"/>
          <w:szCs w:val="24"/>
          <w:lang w:val="uk-UA" w:eastAsia="ar-SA"/>
        </w:rPr>
      </w:pPr>
    </w:p>
    <w:p w:rsidR="00CF4367" w:rsidRDefault="00CF4367" w:rsidP="0024403B">
      <w:pPr>
        <w:spacing w:after="0" w:line="240" w:lineRule="auto"/>
        <w:jc w:val="center"/>
        <w:rPr>
          <w:rFonts w:ascii="Times New Roman" w:hAnsi="Times New Roman"/>
          <w:b/>
          <w:bCs/>
          <w:sz w:val="24"/>
          <w:szCs w:val="24"/>
          <w:lang w:val="uk-UA" w:eastAsia="ar-SA"/>
        </w:rPr>
      </w:pPr>
    </w:p>
    <w:p w:rsidR="00CF4367" w:rsidRDefault="00CF4367" w:rsidP="0024403B">
      <w:pPr>
        <w:spacing w:after="0" w:line="240" w:lineRule="auto"/>
        <w:jc w:val="center"/>
        <w:rPr>
          <w:rFonts w:ascii="Times New Roman" w:hAnsi="Times New Roman"/>
          <w:b/>
          <w:bCs/>
          <w:sz w:val="24"/>
          <w:szCs w:val="24"/>
          <w:lang w:val="uk-UA" w:eastAsia="ar-SA"/>
        </w:rPr>
      </w:pP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6. УМОВИ ПОВЕРНЕННЯ ЗЕМЕЛЬНОЇ ДIЛЯНКИ</w:t>
      </w:r>
    </w:p>
    <w:p w:rsidR="00CF4367" w:rsidRPr="0024403B" w:rsidRDefault="00CF4367" w:rsidP="00EE2D45">
      <w:pPr>
        <w:spacing w:after="0" w:line="240" w:lineRule="auto"/>
        <w:ind w:firstLine="567"/>
        <w:jc w:val="both"/>
        <w:rPr>
          <w:rFonts w:ascii="Times New Roman" w:hAnsi="Times New Roman"/>
          <w:color w:val="FF0000"/>
          <w:sz w:val="24"/>
          <w:szCs w:val="24"/>
          <w:lang w:val="uk-UA" w:eastAsia="ar-SA"/>
        </w:rPr>
      </w:pPr>
      <w:r w:rsidRPr="0024403B">
        <w:rPr>
          <w:rFonts w:ascii="Times New Roman" w:hAnsi="Times New Roman"/>
          <w:sz w:val="24"/>
          <w:szCs w:val="24"/>
          <w:lang w:val="uk-UA" w:eastAsia="ar-SA"/>
        </w:rPr>
        <w:t xml:space="preserve">6.1. Після припинення дії Договору «Орендар» у 10-денний строк повертає «Орендодавцеві» земельну ділянку у станi, не гіршому порівняно з тим, у якому він одержав її в оренду. </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«Орендодавець» у разі погіршення </w:t>
      </w:r>
      <w:r w:rsidRPr="0024403B">
        <w:rPr>
          <w:rFonts w:ascii="Times New Roman" w:hAnsi="Times New Roman"/>
          <w:color w:val="000000"/>
          <w:sz w:val="24"/>
          <w:szCs w:val="24"/>
          <w:lang w:val="uk-UA" w:eastAsia="ar-SA"/>
        </w:rPr>
        <w:t xml:space="preserve">якості ґрунтового покриву та </w:t>
      </w:r>
      <w:r w:rsidRPr="0024403B">
        <w:rPr>
          <w:rFonts w:ascii="Times New Roman" w:hAnsi="Times New Roman"/>
          <w:sz w:val="24"/>
          <w:szCs w:val="24"/>
          <w:lang w:val="uk-UA" w:eastAsia="ar-SA"/>
        </w:rPr>
        <w:t>корисних властивостей орендованої земельної ділянки, пов’язаних зі зміною її стану, має право на відшкодування збитків у порядку визначеному міською радою. Якщо сторонами не досягнуто згоди про розмір відшкодування  збитків, спір розв’язується в судовому порядку.</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6.2.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6.3. Поліпшення стану земельної ділянки, проведені «Орендарем» за письмовою згодою з «Орендодавцем» землі, не підлягають відшкодуванню.</w:t>
      </w:r>
    </w:p>
    <w:p w:rsidR="00CF4367" w:rsidRPr="0024403B" w:rsidRDefault="00CF4367" w:rsidP="00EE2D4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6.4. Розмір фактичних витрат «Орендаря» визначається на підставі документально підтверджених даних.</w:t>
      </w:r>
    </w:p>
    <w:p w:rsidR="00CF4367" w:rsidRPr="0024403B" w:rsidRDefault="00CF4367" w:rsidP="0024403B">
      <w:pPr>
        <w:spacing w:after="0" w:line="240" w:lineRule="auto"/>
        <w:rPr>
          <w:rFonts w:ascii="Times New Roman" w:hAnsi="Times New Roman"/>
          <w:sz w:val="24"/>
          <w:szCs w:val="24"/>
          <w:lang w:val="uk-UA" w:eastAsia="ar-SA"/>
        </w:rPr>
      </w:pPr>
    </w:p>
    <w:p w:rsidR="00CF4367" w:rsidRPr="0024403B" w:rsidRDefault="00CF4367" w:rsidP="00EE2D45">
      <w:pPr>
        <w:numPr>
          <w:ilvl w:val="0"/>
          <w:numId w:val="20"/>
        </w:num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ОБМЕЖЕННЯ ТА ОБТЯЖЕННЯ ЩОДО ВИКОРИСТАННЯ ЗЕМЕЛЬНОЇ ДІЛЯНКИ</w:t>
      </w:r>
    </w:p>
    <w:p w:rsidR="00CF4367" w:rsidRDefault="00CF4367" w:rsidP="0024403B">
      <w:pPr>
        <w:tabs>
          <w:tab w:val="left" w:pos="375"/>
          <w:tab w:val="left" w:pos="405"/>
        </w:tabs>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7.1. На орендовану земельну ділянку встановлено обмеження  (обтяження)  та інші права третіх осіб:</w:t>
      </w:r>
    </w:p>
    <w:p w:rsidR="00CF4367" w:rsidRDefault="00CF4367" w:rsidP="0024403B">
      <w:pPr>
        <w:tabs>
          <w:tab w:val="left" w:pos="375"/>
          <w:tab w:val="left" w:pos="405"/>
        </w:tabs>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Охоронна зона навколо (вздовж) об’єкта енергетичної системи, відповідно до Закону України «Про електроенергетику», Постанови Кабінету Міністрів України від 04.03.1997 року № 209 «Про затвердження Правил охорони електричних мереж» на площу 1,3740 га безстроково.</w:t>
      </w:r>
    </w:p>
    <w:p w:rsidR="00CF4367" w:rsidRPr="0024403B" w:rsidRDefault="00CF4367" w:rsidP="0024403B">
      <w:pPr>
        <w:tabs>
          <w:tab w:val="left" w:pos="375"/>
          <w:tab w:val="left" w:pos="405"/>
        </w:tabs>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7.2. Передача в оренду земельної ділянки не є підставою для припинення або зміни обмежень (обтяжень) та інших прав третіх осіб на цю ділянку.</w:t>
      </w:r>
    </w:p>
    <w:p w:rsidR="00CF4367" w:rsidRPr="0024403B" w:rsidRDefault="00CF4367" w:rsidP="0024403B">
      <w:pPr>
        <w:tabs>
          <w:tab w:val="left" w:pos="375"/>
          <w:tab w:val="left" w:pos="405"/>
        </w:tabs>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7.3. Право на оренду земельної ділянки не може бути відчужено «Орендарем» іншим особам або передано у заставу.</w:t>
      </w:r>
    </w:p>
    <w:p w:rsidR="00CF4367" w:rsidRPr="0024403B" w:rsidRDefault="00CF4367" w:rsidP="0024403B">
      <w:pPr>
        <w:tabs>
          <w:tab w:val="left" w:pos="375"/>
          <w:tab w:val="left" w:pos="405"/>
        </w:tabs>
        <w:spacing w:after="0" w:line="240" w:lineRule="auto"/>
        <w:ind w:firstLine="851"/>
        <w:jc w:val="both"/>
        <w:rPr>
          <w:rFonts w:ascii="Times New Roman" w:hAnsi="Times New Roman"/>
          <w:sz w:val="24"/>
          <w:szCs w:val="24"/>
          <w:lang w:val="uk-UA" w:eastAsia="ar-SA"/>
        </w:rPr>
      </w:pPr>
    </w:p>
    <w:p w:rsidR="00CF4367" w:rsidRPr="0024403B" w:rsidRDefault="00CF4367" w:rsidP="0024403B">
      <w:pPr>
        <w:keepNext/>
        <w:spacing w:after="0" w:line="240" w:lineRule="auto"/>
        <w:jc w:val="center"/>
        <w:outlineLvl w:val="0"/>
        <w:rPr>
          <w:rFonts w:ascii="Times New Roman" w:hAnsi="Times New Roman"/>
          <w:b/>
          <w:bCs/>
          <w:sz w:val="24"/>
          <w:szCs w:val="24"/>
          <w:lang w:val="uk-UA" w:eastAsia="ar-SA"/>
        </w:rPr>
      </w:pPr>
      <w:r w:rsidRPr="0024403B">
        <w:rPr>
          <w:rFonts w:ascii="Times New Roman" w:hAnsi="Times New Roman"/>
          <w:b/>
          <w:bCs/>
          <w:sz w:val="24"/>
          <w:szCs w:val="24"/>
          <w:lang w:val="uk-UA" w:eastAsia="ar-SA"/>
        </w:rPr>
        <w:t>8. ПРАВА ТА ОБОВ’ЯЗКИ СТОРІН</w:t>
      </w:r>
    </w:p>
    <w:p w:rsidR="00CF4367" w:rsidRPr="0024403B" w:rsidRDefault="00CF4367" w:rsidP="0024403B">
      <w:pPr>
        <w:keepNext/>
        <w:spacing w:after="0" w:line="240" w:lineRule="auto"/>
        <w:ind w:firstLine="851"/>
        <w:outlineLvl w:val="2"/>
        <w:rPr>
          <w:rFonts w:ascii="Times New Roman" w:hAnsi="Times New Roman"/>
          <w:b/>
          <w:bCs/>
          <w:sz w:val="24"/>
          <w:szCs w:val="24"/>
          <w:lang w:val="uk-UA" w:eastAsia="ar-SA"/>
        </w:rPr>
      </w:pPr>
      <w:r w:rsidRPr="0024403B">
        <w:rPr>
          <w:rFonts w:ascii="Times New Roman" w:hAnsi="Times New Roman"/>
          <w:b/>
          <w:bCs/>
          <w:sz w:val="24"/>
          <w:szCs w:val="24"/>
          <w:lang w:val="uk-UA" w:eastAsia="ar-SA"/>
        </w:rPr>
        <w:t>Права та обов’язки «Орендодавця»</w:t>
      </w:r>
    </w:p>
    <w:p w:rsidR="00CF4367" w:rsidRPr="0024403B" w:rsidRDefault="00CF4367" w:rsidP="00255E95">
      <w:pPr>
        <w:spacing w:after="0" w:line="240" w:lineRule="auto"/>
        <w:ind w:right="2800" w:firstLine="567"/>
        <w:rPr>
          <w:rFonts w:ascii="Times New Roman" w:hAnsi="Times New Roman"/>
          <w:sz w:val="24"/>
          <w:szCs w:val="24"/>
          <w:lang w:val="uk-UA" w:eastAsia="ar-SA"/>
        </w:rPr>
      </w:pPr>
      <w:r w:rsidRPr="0024403B">
        <w:rPr>
          <w:rFonts w:ascii="Times New Roman" w:hAnsi="Times New Roman"/>
          <w:sz w:val="24"/>
          <w:szCs w:val="24"/>
          <w:lang w:val="uk-UA" w:eastAsia="ar-SA"/>
        </w:rPr>
        <w:t>8.1. «Орендодавець» має право:</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8.1.1. Своєчасно та повному обсязі отримувати орендну плату за землекористування. «Орендодавець» має право витребувати від «Орендаря» підтверджуючі документи щодо повноти розрахунків по орендній платі за користування земельною ділянкою, </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8.1.2. У разі виникнення заборгованості по сплаті орендної плати більш, ніж за три місяці - розірвати договір оренди в односторонньому порядку, шляхом прийняття відповідного рішення. </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8.1.3. Здійснювати контроль за правильністю індексування та повнотою перерахування орендної плати;</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eastAsia="ar-SA"/>
        </w:rPr>
        <w:t xml:space="preserve">8.1.4. </w:t>
      </w:r>
      <w:r w:rsidRPr="0024403B">
        <w:rPr>
          <w:rFonts w:ascii="Times New Roman" w:hAnsi="Times New Roman"/>
          <w:sz w:val="24"/>
          <w:szCs w:val="24"/>
          <w:lang w:val="uk-UA" w:eastAsia="ar-SA"/>
        </w:rPr>
        <w:t>Вимагати від «Орендаря» використовувати земельну ділянку за цільовим призначенням згідно Договору, дотримуватись екологічної безпеки землекористування, додержання державних стандартів, норм і правил;</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8.1.5. Вимагати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8.1.6. Вимагати від «Орендаря» дотримання екологічної безпеки землекористування, додержання державних стандартів, норм і правил,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8.1.7. Безперешкодно здійснювати перевірку використання «Орендарем» земельної ділянки.</w:t>
      </w:r>
    </w:p>
    <w:p w:rsidR="00CF4367" w:rsidRPr="0024403B" w:rsidRDefault="00CF4367" w:rsidP="00255E95">
      <w:pPr>
        <w:tabs>
          <w:tab w:val="left" w:pos="4722"/>
        </w:tabs>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8.1.8. Розірвати Договір у випадках, передбачених законом та цим договором.</w:t>
      </w:r>
      <w:r w:rsidRPr="0024403B">
        <w:rPr>
          <w:rFonts w:ascii="Times New Roman" w:hAnsi="Times New Roman"/>
          <w:sz w:val="24"/>
          <w:szCs w:val="24"/>
          <w:lang w:val="uk-UA" w:eastAsia="ar-SA"/>
        </w:rPr>
        <w:tab/>
      </w:r>
    </w:p>
    <w:p w:rsidR="00CF4367" w:rsidRPr="0024403B" w:rsidRDefault="00CF4367" w:rsidP="00255E9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8.2. «Орендодавець» зобов'язаний:</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8.2.1. Передати земельну ділянку у стані, що відповідає умовам договору оренди землі;</w:t>
      </w:r>
    </w:p>
    <w:p w:rsidR="00CF4367" w:rsidRPr="0024403B" w:rsidRDefault="00CF4367" w:rsidP="00255E95">
      <w:pPr>
        <w:spacing w:after="0" w:line="240" w:lineRule="auto"/>
        <w:ind w:firstLine="851"/>
        <w:jc w:val="both"/>
        <w:rPr>
          <w:rFonts w:ascii="Times New Roman" w:hAnsi="Times New Roman"/>
          <w:sz w:val="24"/>
          <w:szCs w:val="24"/>
          <w:lang w:val="uk-UA" w:eastAsia="ar-SA"/>
        </w:rPr>
      </w:pPr>
      <w:r w:rsidRPr="0024403B">
        <w:rPr>
          <w:rFonts w:ascii="Times New Roman" w:hAnsi="Times New Roman"/>
          <w:sz w:val="24"/>
          <w:szCs w:val="24"/>
          <w:lang w:val="uk-UA" w:eastAsia="ar-SA"/>
        </w:rPr>
        <w:t>8.2.2. Не вчиняти дій, які перешкоджали б «Орендареві» користуватися орендованою земельною ділянкою.</w:t>
      </w:r>
    </w:p>
    <w:p w:rsidR="00CF4367" w:rsidRPr="0024403B" w:rsidRDefault="00CF4367" w:rsidP="0024403B">
      <w:pPr>
        <w:spacing w:after="0" w:line="240" w:lineRule="auto"/>
        <w:rPr>
          <w:rFonts w:ascii="Times New Roman" w:hAnsi="Times New Roman"/>
          <w:sz w:val="24"/>
          <w:szCs w:val="24"/>
          <w:lang w:val="uk-UA" w:eastAsia="ar-SA"/>
        </w:rPr>
      </w:pPr>
    </w:p>
    <w:p w:rsidR="00CF4367" w:rsidRPr="0024403B" w:rsidRDefault="00CF4367" w:rsidP="0024403B">
      <w:pPr>
        <w:keepNext/>
        <w:spacing w:after="0" w:line="240" w:lineRule="auto"/>
        <w:ind w:firstLine="851"/>
        <w:jc w:val="both"/>
        <w:outlineLvl w:val="3"/>
        <w:rPr>
          <w:rFonts w:ascii="Times New Roman" w:hAnsi="Times New Roman"/>
          <w:b/>
          <w:bCs/>
          <w:sz w:val="24"/>
          <w:szCs w:val="24"/>
          <w:lang w:val="uk-UA" w:eastAsia="ar-SA"/>
        </w:rPr>
      </w:pPr>
      <w:r w:rsidRPr="0024403B">
        <w:rPr>
          <w:rFonts w:ascii="Times New Roman" w:hAnsi="Times New Roman"/>
          <w:b/>
          <w:bCs/>
          <w:sz w:val="24"/>
          <w:szCs w:val="24"/>
          <w:lang w:val="uk-UA" w:eastAsia="ar-SA"/>
        </w:rPr>
        <w:t>Права та обов’язки «Орендаря»</w:t>
      </w:r>
    </w:p>
    <w:p w:rsidR="00CF4367" w:rsidRPr="0024403B" w:rsidRDefault="00CF4367" w:rsidP="00255E9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8.3. «Орендар» має право:</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8.3.1. Самостійно використовувати земельну ділянку з дотриманням умов Договору;</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8.3.2. За письмовою згодою «Орендодавця» закладати багаторічні насадження;</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8.3.3. Отримувати продукцію і доходи внаслідок використання земельної ділянки;</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8.3.4. За письмовою згодою «Орендодавця» здійснювати в установленому законодавством порядку будівництво водогосподарських споруд та меліоративних систем;</w:t>
      </w:r>
    </w:p>
    <w:p w:rsidR="00CF4367" w:rsidRPr="0024403B" w:rsidRDefault="00CF4367" w:rsidP="005F3456">
      <w:pPr>
        <w:spacing w:after="0" w:line="240" w:lineRule="auto"/>
        <w:ind w:firstLine="709"/>
        <w:jc w:val="both"/>
        <w:rPr>
          <w:rFonts w:ascii="Times New Roman" w:hAnsi="Times New Roman"/>
          <w:color w:val="FF0000"/>
          <w:sz w:val="24"/>
          <w:szCs w:val="24"/>
          <w:lang w:val="uk-UA" w:eastAsia="ar-SA"/>
        </w:rPr>
      </w:pPr>
      <w:r w:rsidRPr="0024403B">
        <w:rPr>
          <w:rFonts w:ascii="Times New Roman" w:hAnsi="Times New Roman"/>
          <w:sz w:val="24"/>
          <w:szCs w:val="24"/>
          <w:lang w:val="uk-UA" w:eastAsia="ar-SA"/>
        </w:rPr>
        <w:t>8.3.5. Передавати земельну ділянку в суборенду з дозволу «Орендодавця»;</w:t>
      </w:r>
      <w:r w:rsidRPr="0024403B">
        <w:rPr>
          <w:rFonts w:ascii="Times New Roman" w:hAnsi="Times New Roman"/>
          <w:color w:val="FF0000"/>
          <w:sz w:val="24"/>
          <w:szCs w:val="24"/>
          <w:lang w:val="uk-UA" w:eastAsia="ar-SA"/>
        </w:rPr>
        <w:t xml:space="preserve"> </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8.3.6. Розірвати Договір у випадках, передбачених законом та цим договором.</w:t>
      </w:r>
      <w:r w:rsidRPr="0024403B">
        <w:rPr>
          <w:rFonts w:ascii="Times New Roman" w:hAnsi="Times New Roman"/>
          <w:sz w:val="24"/>
          <w:szCs w:val="24"/>
          <w:lang w:val="uk-UA" w:eastAsia="ar-SA"/>
        </w:rPr>
        <w:tab/>
      </w:r>
    </w:p>
    <w:p w:rsidR="00CF4367" w:rsidRPr="0024403B" w:rsidRDefault="00CF4367" w:rsidP="00255E95">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8.4. «Орендар» земельної ділянки зобов'язується:</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8.4.1. Виконувати встановлені щодо об’єкта оренди обмеження (обтяження) в обсягах, передбачених законом та Договором;</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8.4.2. Використовувати земельну ділянку за цільовим призначенням, дотримуватись забезпечення екологічної безпеки землекористування та збереження родючості ґрунтів, дотримуватись вимог земельного і природоохоронного законодавства України, державних та місцевих стандартів, норм і правил щодо встановленого режиму використання земель сільськогосподарського призначення;</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8.4.3.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8.4.4. Підвищувати родючість ґрунтів та зберігати інші корисні властивості землі;</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8.4.5. Проводити за власний рахунок перевірки збереження родючості ґрунтів не рідше ніж один раз на три роки стану орендованої земельної ділянки на відповідність показникам агрохімічного паспорта земельної ділянки та на вимогу орендодавця;</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8.4.6. Своєчасно і в повному обсязі вносити «Орендодавцю» орендну плату у грошовій формі з урахуванням змін коефіцієнта індексації у розмірі та строки, передбачені Договором;</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8.4.7. Використовувати земельну ділянку з моменту державної реєстрації речового права у відповідності до чинного законодавства України; </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8.4.8. Припинити користування земельною ділянкою на правах оренди шляхом державної реєстрації припинення права користування земельною ділянкою у відповідності до чинного законодавства протягом 5 днів з моменту закінчення Договору. </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8.4.9. У п’ятиденний строк після державної реєстрації Договору надати його копію до місцевого органу Державної фіскальної служби;</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8.4.10. Утримувати в належному санітарному стані прилеглу територію;</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8.4.11. Не порушувати права власників суміжних земельних ділянок та землекористувачів, дотримуватись умов добросусідства.</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8.4.12. Зберігати геодезичні знаки;</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8.4.13. Виконувати інші обов’язки землекористувачів, встановлені ст. 96 Земельного кодексу України;</w:t>
      </w:r>
    </w:p>
    <w:p w:rsidR="00CF4367" w:rsidRPr="0024403B"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8.4.14. В разі необхідності виконання ремонтно-відновлювальних робіт на інженерних комунікаціях, що проходять через земельну ділянку або в охоронній зоні яких знаходиться земельна ділянка виконати вимоги організацій, що виконують ремонтні роботи. </w:t>
      </w:r>
    </w:p>
    <w:p w:rsidR="00CF4367" w:rsidRPr="005F3456" w:rsidRDefault="00CF4367" w:rsidP="005F3456">
      <w:pPr>
        <w:spacing w:after="0" w:line="240" w:lineRule="auto"/>
        <w:ind w:firstLine="709"/>
        <w:jc w:val="both"/>
        <w:rPr>
          <w:rFonts w:ascii="Times New Roman" w:hAnsi="Times New Roman"/>
          <w:sz w:val="24"/>
          <w:szCs w:val="24"/>
          <w:lang w:val="uk-UA" w:eastAsia="ar-SA"/>
        </w:rPr>
      </w:pPr>
      <w:r w:rsidRPr="0024403B">
        <w:rPr>
          <w:rFonts w:ascii="Times New Roman" w:hAnsi="Times New Roman"/>
          <w:sz w:val="24"/>
          <w:szCs w:val="24"/>
          <w:lang w:val="uk-UA" w:eastAsia="ar-SA"/>
        </w:rPr>
        <w:t xml:space="preserve">8.4.15. Здійснити державну реєстрацію права оренди земельної ділянки, що є об’єктом оренди у місячний термін після проведення торгів і не пізніше ніж на </w:t>
      </w:r>
      <w:r w:rsidRPr="005F3456">
        <w:rPr>
          <w:rFonts w:ascii="Times New Roman" w:hAnsi="Times New Roman"/>
          <w:sz w:val="24"/>
          <w:szCs w:val="24"/>
          <w:lang w:val="uk-UA" w:eastAsia="ar-SA"/>
        </w:rPr>
        <w:t>п’ятнадцятий день з дня державної реєстрації надати копію витягу «Орендодавцю»;</w:t>
      </w:r>
    </w:p>
    <w:p w:rsidR="00CF4367" w:rsidRPr="005F3456" w:rsidRDefault="00CF4367" w:rsidP="005F3456">
      <w:pPr>
        <w:spacing w:after="0" w:line="240" w:lineRule="auto"/>
        <w:ind w:firstLine="709"/>
        <w:jc w:val="both"/>
        <w:rPr>
          <w:rFonts w:ascii="Times New Roman" w:hAnsi="Times New Roman"/>
          <w:sz w:val="24"/>
          <w:szCs w:val="24"/>
          <w:lang w:val="uk-UA" w:eastAsia="ar-SA"/>
        </w:rPr>
      </w:pPr>
      <w:r w:rsidRPr="005F3456">
        <w:rPr>
          <w:rFonts w:ascii="Times New Roman" w:hAnsi="Times New Roman"/>
          <w:sz w:val="24"/>
          <w:szCs w:val="24"/>
          <w:lang w:val="uk-UA" w:eastAsia="ar-SA"/>
        </w:rPr>
        <w:t>8.4.16. Виконувати інші встановлені щодо об’єкта оренди зобов’язання, дотримуватись вимог, встановлених Законом України “Про оренду землі” та Земельним кодексом України.</w:t>
      </w:r>
    </w:p>
    <w:p w:rsidR="00CF4367" w:rsidRPr="005F3456" w:rsidRDefault="00CF4367" w:rsidP="0024403B">
      <w:pPr>
        <w:spacing w:after="0" w:line="240" w:lineRule="auto"/>
        <w:ind w:firstLine="708"/>
        <w:jc w:val="both"/>
        <w:rPr>
          <w:rFonts w:ascii="Times New Roman" w:hAnsi="Times New Roman"/>
          <w:sz w:val="24"/>
          <w:szCs w:val="24"/>
          <w:lang w:eastAsia="ar-SA"/>
        </w:rPr>
      </w:pPr>
    </w:p>
    <w:p w:rsidR="00CF4367" w:rsidRPr="005F3456" w:rsidRDefault="00CF4367" w:rsidP="0024403B">
      <w:pPr>
        <w:spacing w:after="0" w:line="240" w:lineRule="auto"/>
        <w:jc w:val="center"/>
        <w:rPr>
          <w:rFonts w:ascii="Times New Roman" w:hAnsi="Times New Roman"/>
          <w:b/>
          <w:sz w:val="24"/>
          <w:szCs w:val="24"/>
          <w:lang w:val="uk-UA" w:eastAsia="ar-SA"/>
        </w:rPr>
      </w:pPr>
      <w:r w:rsidRPr="005F3456">
        <w:rPr>
          <w:rFonts w:ascii="Times New Roman" w:hAnsi="Times New Roman"/>
          <w:b/>
          <w:sz w:val="24"/>
          <w:szCs w:val="24"/>
          <w:lang w:val="uk-UA" w:eastAsia="ar-SA"/>
        </w:rPr>
        <w:t>9. РИЗИК ВИПАДКОВОГО ЗНИЩЕННЯ АБО ПОШКОДЖЕННЯ ОБ’ЄКТА ОРЕНДИ ЧИ ЙОГО ЧАСТИНИ</w:t>
      </w:r>
    </w:p>
    <w:p w:rsidR="00CF4367" w:rsidRPr="005F3456" w:rsidRDefault="00CF4367" w:rsidP="005F3456">
      <w:pPr>
        <w:spacing w:after="0" w:line="240" w:lineRule="auto"/>
        <w:ind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9.1. Ризик випадкового знищення або пошкодження об’єкта оренди чи його частини несе «Орендар».</w:t>
      </w:r>
    </w:p>
    <w:p w:rsidR="00CF4367" w:rsidRPr="005F3456" w:rsidRDefault="00CF4367" w:rsidP="0024403B">
      <w:pPr>
        <w:spacing w:after="0" w:line="240" w:lineRule="auto"/>
        <w:ind w:firstLine="851"/>
        <w:jc w:val="both"/>
        <w:rPr>
          <w:rFonts w:ascii="Times New Roman" w:hAnsi="Times New Roman"/>
          <w:sz w:val="24"/>
          <w:szCs w:val="24"/>
          <w:lang w:val="uk-UA" w:eastAsia="ar-SA"/>
        </w:rPr>
      </w:pPr>
    </w:p>
    <w:p w:rsidR="00CF4367" w:rsidRPr="005F3456" w:rsidRDefault="00CF4367" w:rsidP="0024403B">
      <w:pPr>
        <w:spacing w:after="0" w:line="240" w:lineRule="auto"/>
        <w:jc w:val="center"/>
        <w:rPr>
          <w:rFonts w:ascii="Times New Roman" w:hAnsi="Times New Roman"/>
          <w:b/>
          <w:bCs/>
          <w:sz w:val="24"/>
          <w:szCs w:val="24"/>
          <w:lang w:val="uk-UA" w:eastAsia="ar-SA"/>
        </w:rPr>
      </w:pPr>
      <w:r w:rsidRPr="005F3456">
        <w:rPr>
          <w:rFonts w:ascii="Times New Roman" w:hAnsi="Times New Roman"/>
          <w:b/>
          <w:bCs/>
          <w:sz w:val="24"/>
          <w:szCs w:val="24"/>
          <w:lang w:val="uk-UA" w:eastAsia="ar-SA"/>
        </w:rPr>
        <w:t>10. СТРАХУВАННЯ ОБ’ЄКТА ОРЕНДИ</w:t>
      </w:r>
    </w:p>
    <w:p w:rsidR="00CF4367" w:rsidRPr="005F3456" w:rsidRDefault="00CF4367" w:rsidP="005F3456">
      <w:pPr>
        <w:spacing w:after="0" w:line="240" w:lineRule="auto"/>
        <w:ind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10.1. Згідно з цим договором об’єкт оренди підлягає страхуванню «Орендарем» на весь період дії Договору.</w:t>
      </w:r>
    </w:p>
    <w:p w:rsidR="00CF4367" w:rsidRPr="005F3456" w:rsidRDefault="00CF4367" w:rsidP="005F3456">
      <w:pPr>
        <w:spacing w:after="0" w:line="240" w:lineRule="auto"/>
        <w:ind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10.2. «Орендар» земельної ділянки зобов'язується у термін 180 (сто вісімдесят) днів з моменту підписання Договору сторонами розробити та надати до Лозівської міської ради договір страхування об’єкта оренди (земельної ділянки) на весь період дії даного договору.</w:t>
      </w:r>
    </w:p>
    <w:p w:rsidR="00CF4367" w:rsidRPr="005F3456" w:rsidRDefault="00CF4367" w:rsidP="0024403B">
      <w:pPr>
        <w:spacing w:after="0" w:line="240" w:lineRule="auto"/>
        <w:ind w:firstLine="851"/>
        <w:jc w:val="both"/>
        <w:rPr>
          <w:rFonts w:ascii="Times New Roman" w:hAnsi="Times New Roman"/>
          <w:sz w:val="24"/>
          <w:szCs w:val="24"/>
          <w:lang w:val="uk-UA" w:eastAsia="ar-SA"/>
        </w:rPr>
      </w:pPr>
    </w:p>
    <w:p w:rsidR="00CF4367" w:rsidRPr="005F3456" w:rsidRDefault="00CF4367" w:rsidP="0024403B">
      <w:pPr>
        <w:spacing w:after="0" w:line="240" w:lineRule="auto"/>
        <w:ind w:right="200"/>
        <w:jc w:val="center"/>
        <w:rPr>
          <w:rFonts w:ascii="Times New Roman" w:hAnsi="Times New Roman"/>
          <w:b/>
          <w:bCs/>
          <w:sz w:val="24"/>
          <w:szCs w:val="24"/>
          <w:lang w:val="uk-UA" w:eastAsia="ar-SA"/>
        </w:rPr>
      </w:pPr>
      <w:r w:rsidRPr="005F3456">
        <w:rPr>
          <w:rFonts w:ascii="Times New Roman" w:hAnsi="Times New Roman"/>
          <w:b/>
          <w:bCs/>
          <w:sz w:val="24"/>
          <w:szCs w:val="24"/>
          <w:lang w:val="uk-UA" w:eastAsia="ar-SA"/>
        </w:rPr>
        <w:t>11. ЗМІНА УМОВ, ПРИПИНЕННЯ ТА РОЗІРВАННЯ ДОГОВОРУ</w:t>
      </w:r>
    </w:p>
    <w:p w:rsidR="00CF4367" w:rsidRPr="005F3456" w:rsidRDefault="00CF4367" w:rsidP="005F3456">
      <w:pPr>
        <w:spacing w:after="0" w:line="240" w:lineRule="auto"/>
        <w:ind w:right="200"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11.1. Зміна умов Договору здійснюється у письмовій формі за взаємною згодою сторін, шляхом укладання додаткової угоди в простій письмовій формі без нотаріального посвідчення за домовленістю Сторін. У разі недосягнення згоди щодо зміни умов Договору спір розв’язується в судовому порядку.</w:t>
      </w:r>
    </w:p>
    <w:p w:rsidR="00CF4367" w:rsidRPr="005F3456" w:rsidRDefault="00CF4367" w:rsidP="005F3456">
      <w:pPr>
        <w:spacing w:after="0" w:line="240" w:lineRule="auto"/>
        <w:ind w:right="200"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11.2. Дія Договору припиняється у разі:</w:t>
      </w:r>
    </w:p>
    <w:p w:rsidR="00CF4367" w:rsidRPr="005F3456" w:rsidRDefault="00CF4367" w:rsidP="005F3456">
      <w:pPr>
        <w:tabs>
          <w:tab w:val="left" w:pos="1276"/>
        </w:tabs>
        <w:spacing w:after="0" w:line="240" w:lineRule="auto"/>
        <w:ind w:firstLine="709"/>
        <w:jc w:val="both"/>
        <w:rPr>
          <w:rFonts w:ascii="Times New Roman" w:hAnsi="Times New Roman"/>
          <w:sz w:val="24"/>
          <w:szCs w:val="24"/>
          <w:lang w:val="uk-UA" w:eastAsia="ar-SA"/>
        </w:rPr>
      </w:pPr>
      <w:r w:rsidRPr="005F3456">
        <w:rPr>
          <w:rFonts w:ascii="Times New Roman" w:hAnsi="Times New Roman"/>
          <w:sz w:val="24"/>
          <w:szCs w:val="24"/>
          <w:lang w:val="uk-UA" w:eastAsia="ar-SA"/>
        </w:rPr>
        <w:t>11.2.1. закінчення строку, на який його було укладено;</w:t>
      </w:r>
    </w:p>
    <w:p w:rsidR="00CF4367" w:rsidRPr="005F3456" w:rsidRDefault="00CF4367" w:rsidP="005F3456">
      <w:pPr>
        <w:tabs>
          <w:tab w:val="left" w:pos="1276"/>
        </w:tabs>
        <w:spacing w:after="0" w:line="240" w:lineRule="auto"/>
        <w:ind w:firstLine="709"/>
        <w:jc w:val="both"/>
        <w:rPr>
          <w:rFonts w:ascii="Times New Roman" w:hAnsi="Times New Roman"/>
          <w:sz w:val="24"/>
          <w:szCs w:val="24"/>
          <w:lang w:val="uk-UA" w:eastAsia="ar-SA"/>
        </w:rPr>
      </w:pPr>
      <w:r w:rsidRPr="005F3456">
        <w:rPr>
          <w:rFonts w:ascii="Times New Roman" w:hAnsi="Times New Roman"/>
          <w:sz w:val="24"/>
          <w:szCs w:val="24"/>
          <w:lang w:val="uk-UA" w:eastAsia="ar-SA"/>
        </w:rPr>
        <w:t>11.2.2. викупу земельної ділянки для суспільних потреб або примусового відчуження земельної ділянки з мотивів суспільної необхідності у порядку,</w:t>
      </w:r>
      <w:r w:rsidRPr="005F3456">
        <w:rPr>
          <w:rFonts w:ascii="Times New Roman" w:hAnsi="Times New Roman"/>
          <w:b/>
          <w:bCs/>
          <w:sz w:val="24"/>
          <w:szCs w:val="24"/>
          <w:lang w:val="uk-UA" w:eastAsia="ar-SA"/>
        </w:rPr>
        <w:t xml:space="preserve"> </w:t>
      </w:r>
      <w:r w:rsidRPr="005F3456">
        <w:rPr>
          <w:rFonts w:ascii="Times New Roman" w:hAnsi="Times New Roman"/>
          <w:sz w:val="24"/>
          <w:szCs w:val="24"/>
          <w:lang w:val="uk-UA" w:eastAsia="ar-SA"/>
        </w:rPr>
        <w:t>встановленому законами України;</w:t>
      </w:r>
    </w:p>
    <w:p w:rsidR="00CF4367" w:rsidRPr="005F3456" w:rsidRDefault="00CF4367" w:rsidP="0024403B">
      <w:pPr>
        <w:spacing w:after="0" w:line="240" w:lineRule="auto"/>
        <w:ind w:firstLine="708"/>
        <w:jc w:val="both"/>
        <w:rPr>
          <w:rFonts w:ascii="Times New Roman" w:hAnsi="Times New Roman"/>
          <w:sz w:val="24"/>
          <w:szCs w:val="24"/>
          <w:lang w:val="uk-UA" w:eastAsia="ar-SA"/>
        </w:rPr>
      </w:pPr>
      <w:r w:rsidRPr="005F3456">
        <w:rPr>
          <w:rFonts w:ascii="Times New Roman" w:hAnsi="Times New Roman"/>
          <w:sz w:val="24"/>
          <w:szCs w:val="24"/>
          <w:lang w:val="uk-UA" w:eastAsia="ar-SA"/>
        </w:rPr>
        <w:t xml:space="preserve">11.2.3. ліквідації юридичної особи-орендаря, смерті фізичної особи-орендаря, порушення справи про банкрутство стосовно «Орендаря»; </w:t>
      </w:r>
    </w:p>
    <w:p w:rsidR="00CF4367" w:rsidRPr="005F3456" w:rsidRDefault="00CF4367" w:rsidP="005F3456">
      <w:pPr>
        <w:spacing w:after="0" w:line="240" w:lineRule="auto"/>
        <w:ind w:firstLine="709"/>
        <w:jc w:val="both"/>
        <w:rPr>
          <w:rFonts w:ascii="Times New Roman" w:hAnsi="Times New Roman"/>
          <w:sz w:val="24"/>
          <w:szCs w:val="24"/>
          <w:lang w:val="uk-UA" w:eastAsia="ar-SA"/>
        </w:rPr>
      </w:pPr>
      <w:r w:rsidRPr="005F3456">
        <w:rPr>
          <w:rFonts w:ascii="Times New Roman" w:hAnsi="Times New Roman"/>
          <w:sz w:val="24"/>
          <w:szCs w:val="24"/>
          <w:lang w:val="uk-UA" w:eastAsia="ar-SA"/>
        </w:rPr>
        <w:t>11.2.4. дострокового розірвання договору згідно умов цього договору;</w:t>
      </w:r>
    </w:p>
    <w:p w:rsidR="00CF4367" w:rsidRPr="005F3456" w:rsidRDefault="00CF4367" w:rsidP="005F3456">
      <w:pPr>
        <w:spacing w:after="0" w:line="240" w:lineRule="auto"/>
        <w:ind w:firstLine="709"/>
        <w:jc w:val="both"/>
        <w:rPr>
          <w:rFonts w:ascii="Times New Roman" w:hAnsi="Times New Roman"/>
          <w:sz w:val="24"/>
          <w:szCs w:val="24"/>
          <w:lang w:val="uk-UA" w:eastAsia="ar-SA"/>
        </w:rPr>
      </w:pPr>
      <w:r w:rsidRPr="005F3456">
        <w:rPr>
          <w:rFonts w:ascii="Times New Roman" w:hAnsi="Times New Roman"/>
          <w:sz w:val="24"/>
          <w:szCs w:val="24"/>
          <w:lang w:val="uk-UA" w:eastAsia="ar-SA"/>
        </w:rPr>
        <w:t>11.2.5. в інших випадках, передбачених законом</w:t>
      </w:r>
    </w:p>
    <w:p w:rsidR="00CF4367" w:rsidRPr="005F3456" w:rsidRDefault="00CF4367" w:rsidP="005F3456">
      <w:pPr>
        <w:spacing w:after="0" w:line="240" w:lineRule="auto"/>
        <w:ind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11.3. Договір може бути розірваний:</w:t>
      </w:r>
    </w:p>
    <w:p w:rsidR="00CF4367" w:rsidRPr="005F3456" w:rsidRDefault="00CF4367" w:rsidP="005F3456">
      <w:pPr>
        <w:spacing w:after="0" w:line="240" w:lineRule="auto"/>
        <w:ind w:firstLine="851"/>
        <w:jc w:val="both"/>
        <w:rPr>
          <w:rFonts w:ascii="Times New Roman" w:hAnsi="Times New Roman"/>
          <w:sz w:val="24"/>
          <w:szCs w:val="24"/>
          <w:lang w:val="uk-UA" w:eastAsia="ar-SA"/>
        </w:rPr>
      </w:pPr>
      <w:r w:rsidRPr="005F3456">
        <w:rPr>
          <w:rFonts w:ascii="Times New Roman" w:hAnsi="Times New Roman"/>
          <w:sz w:val="24"/>
          <w:szCs w:val="24"/>
          <w:lang w:val="uk-UA" w:eastAsia="ar-SA"/>
        </w:rPr>
        <w:t>11.3.1. за взаємною згодою сторін;</w:t>
      </w:r>
    </w:p>
    <w:p w:rsidR="00CF4367" w:rsidRPr="005F3456" w:rsidRDefault="00CF4367" w:rsidP="005F3456">
      <w:pPr>
        <w:spacing w:after="0" w:line="240" w:lineRule="auto"/>
        <w:ind w:right="-7" w:firstLine="851"/>
        <w:jc w:val="both"/>
        <w:rPr>
          <w:rFonts w:ascii="Times New Roman" w:hAnsi="Times New Roman"/>
          <w:sz w:val="24"/>
          <w:szCs w:val="24"/>
          <w:lang w:val="uk-UA" w:eastAsia="ar-SA"/>
        </w:rPr>
      </w:pPr>
      <w:r w:rsidRPr="005F3456">
        <w:rPr>
          <w:rFonts w:ascii="Times New Roman" w:hAnsi="Times New Roman"/>
          <w:sz w:val="24"/>
          <w:szCs w:val="24"/>
          <w:lang w:val="uk-UA" w:eastAsia="ar-SA"/>
        </w:rPr>
        <w:t>11.3.2. за рішенням суду, в порядку, встановленому законом;</w:t>
      </w:r>
    </w:p>
    <w:p w:rsidR="00CF4367" w:rsidRPr="005F3456" w:rsidRDefault="00CF4367" w:rsidP="005F3456">
      <w:pPr>
        <w:spacing w:after="0" w:line="240" w:lineRule="auto"/>
        <w:ind w:right="-7" w:firstLine="851"/>
        <w:jc w:val="both"/>
        <w:rPr>
          <w:rFonts w:ascii="Times New Roman" w:hAnsi="Times New Roman"/>
          <w:sz w:val="24"/>
          <w:szCs w:val="24"/>
          <w:lang w:val="uk-UA" w:eastAsia="ar-SA"/>
        </w:rPr>
      </w:pPr>
      <w:r w:rsidRPr="005F3456">
        <w:rPr>
          <w:rFonts w:ascii="Times New Roman" w:hAnsi="Times New Roman"/>
          <w:sz w:val="24"/>
          <w:szCs w:val="24"/>
          <w:lang w:val="uk-UA" w:eastAsia="ar-SA"/>
        </w:rPr>
        <w:t>11.3.3. в односторонньому порядку за ініціативою «Орендодавця» у разі:</w:t>
      </w:r>
    </w:p>
    <w:p w:rsidR="00CF4367" w:rsidRPr="005F3456" w:rsidRDefault="00CF4367" w:rsidP="005F3456">
      <w:pPr>
        <w:spacing w:after="0" w:line="240" w:lineRule="auto"/>
        <w:ind w:right="-7"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 не виконання вимог екологічної безпеки землекористування та збереження родючості ґрунтів, недодержання державних стандартів, норм і правил відповідно до ст. 24 Закону України «Про оренду землі»;</w:t>
      </w:r>
    </w:p>
    <w:p w:rsidR="00CF4367" w:rsidRPr="005F3456" w:rsidRDefault="00CF4367" w:rsidP="005F3456">
      <w:pPr>
        <w:spacing w:after="0" w:line="240" w:lineRule="auto"/>
        <w:ind w:right="-7"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p w:rsidR="00CF4367" w:rsidRPr="005F3456" w:rsidRDefault="00CF4367" w:rsidP="005F3456">
      <w:pPr>
        <w:spacing w:after="0" w:line="240" w:lineRule="auto"/>
        <w:ind w:right="-7"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-невиконання умов п. 4.1 та п. 8.1.1.цього договору;</w:t>
      </w:r>
    </w:p>
    <w:p w:rsidR="00CF4367" w:rsidRPr="005F3456" w:rsidRDefault="00CF4367" w:rsidP="005F3456">
      <w:pPr>
        <w:spacing w:after="0" w:line="240" w:lineRule="auto"/>
        <w:ind w:right="-7" w:firstLine="567"/>
        <w:jc w:val="both"/>
        <w:rPr>
          <w:rFonts w:ascii="Times New Roman" w:hAnsi="Times New Roman"/>
          <w:color w:val="000000"/>
          <w:sz w:val="24"/>
          <w:szCs w:val="24"/>
          <w:lang w:val="uk-UA" w:eastAsia="ar-SA"/>
        </w:rPr>
      </w:pPr>
      <w:r w:rsidRPr="005F3456">
        <w:rPr>
          <w:rFonts w:ascii="Times New Roman" w:hAnsi="Times New Roman"/>
          <w:sz w:val="24"/>
          <w:szCs w:val="24"/>
          <w:lang w:val="uk-UA" w:eastAsia="ar-SA"/>
        </w:rPr>
        <w:t>- в</w:t>
      </w:r>
      <w:r w:rsidRPr="005F3456">
        <w:rPr>
          <w:rFonts w:ascii="Times New Roman" w:hAnsi="Times New Roman"/>
          <w:color w:val="000000"/>
          <w:sz w:val="24"/>
          <w:szCs w:val="24"/>
          <w:lang w:val="uk-UA" w:eastAsia="ar-SA"/>
        </w:rPr>
        <w:t xml:space="preserve">икористання земельної ділянки не за цільовим призначенням; </w:t>
      </w:r>
    </w:p>
    <w:p w:rsidR="00CF4367" w:rsidRPr="005F3456" w:rsidRDefault="00CF4367" w:rsidP="005F3456">
      <w:pPr>
        <w:spacing w:after="0" w:line="240" w:lineRule="auto"/>
        <w:ind w:right="-7" w:firstLine="567"/>
        <w:jc w:val="both"/>
        <w:rPr>
          <w:rFonts w:ascii="Times New Roman" w:hAnsi="Times New Roman"/>
          <w:color w:val="000000"/>
          <w:sz w:val="24"/>
          <w:szCs w:val="24"/>
          <w:lang w:val="uk-UA" w:eastAsia="ar-SA"/>
        </w:rPr>
      </w:pPr>
      <w:r w:rsidRPr="005F3456">
        <w:rPr>
          <w:rFonts w:ascii="Times New Roman" w:hAnsi="Times New Roman"/>
          <w:color w:val="000000"/>
          <w:sz w:val="24"/>
          <w:szCs w:val="24"/>
          <w:lang w:val="uk-UA" w:eastAsia="ar-SA"/>
        </w:rPr>
        <w:t>- порушення прав власників суміжних земельних ділянок та землекористувачів;</w:t>
      </w:r>
    </w:p>
    <w:p w:rsidR="00CF4367" w:rsidRPr="005F3456" w:rsidRDefault="00CF4367" w:rsidP="005F3456">
      <w:pPr>
        <w:spacing w:after="0" w:line="240" w:lineRule="auto"/>
        <w:ind w:right="-7" w:firstLine="567"/>
        <w:jc w:val="both"/>
        <w:rPr>
          <w:rFonts w:ascii="Times New Roman" w:hAnsi="Times New Roman"/>
          <w:color w:val="000000"/>
          <w:sz w:val="24"/>
          <w:szCs w:val="24"/>
          <w:lang w:val="uk-UA" w:eastAsia="ar-SA"/>
        </w:rPr>
      </w:pPr>
      <w:r w:rsidRPr="005F3456">
        <w:rPr>
          <w:rFonts w:ascii="Times New Roman" w:hAnsi="Times New Roman"/>
          <w:color w:val="000000"/>
          <w:sz w:val="24"/>
          <w:szCs w:val="24"/>
          <w:lang w:val="uk-UA" w:eastAsia="ar-SA"/>
        </w:rPr>
        <w:t>- несвоєчасного надання органам місцевого самоврядування даних про стан і використання земель та інших природних ресурсів у порядку, встановленому законом;</w:t>
      </w:r>
    </w:p>
    <w:p w:rsidR="00CF4367" w:rsidRPr="005F3456" w:rsidRDefault="00CF4367" w:rsidP="005F3456">
      <w:pPr>
        <w:spacing w:after="0" w:line="240" w:lineRule="auto"/>
        <w:ind w:right="-7" w:firstLine="567"/>
        <w:jc w:val="both"/>
        <w:rPr>
          <w:rFonts w:ascii="Times New Roman" w:hAnsi="Times New Roman"/>
          <w:color w:val="000000"/>
          <w:sz w:val="24"/>
          <w:szCs w:val="24"/>
          <w:lang w:val="uk-UA" w:eastAsia="ar-SA"/>
        </w:rPr>
      </w:pPr>
      <w:r w:rsidRPr="005F3456">
        <w:rPr>
          <w:rFonts w:ascii="Times New Roman" w:hAnsi="Times New Roman"/>
          <w:color w:val="000000"/>
          <w:sz w:val="24"/>
          <w:szCs w:val="24"/>
          <w:lang w:val="uk-UA" w:eastAsia="ar-SA"/>
        </w:rPr>
        <w:t>- недотримання правил добросусідства та обмежень, пов'язаних з встановленням земельних сервітутів та охоронних зон;</w:t>
      </w:r>
    </w:p>
    <w:p w:rsidR="00CF4367" w:rsidRPr="005F3456" w:rsidRDefault="00CF4367" w:rsidP="005F3456">
      <w:pPr>
        <w:spacing w:after="0" w:line="240" w:lineRule="auto"/>
        <w:ind w:right="-7" w:firstLine="567"/>
        <w:jc w:val="both"/>
        <w:rPr>
          <w:rFonts w:ascii="Times New Roman" w:hAnsi="Times New Roman"/>
          <w:color w:val="000000"/>
          <w:sz w:val="24"/>
          <w:szCs w:val="24"/>
          <w:lang w:val="uk-UA" w:eastAsia="ar-SA"/>
        </w:rPr>
      </w:pPr>
      <w:r w:rsidRPr="005F3456">
        <w:rPr>
          <w:rFonts w:ascii="Times New Roman" w:hAnsi="Times New Roman"/>
          <w:color w:val="000000"/>
          <w:sz w:val="24"/>
          <w:szCs w:val="24"/>
          <w:lang w:val="uk-UA" w:eastAsia="ar-SA"/>
        </w:rPr>
        <w:t>- нес</w:t>
      </w:r>
      <w:r w:rsidRPr="005F3456">
        <w:rPr>
          <w:rFonts w:ascii="Times New Roman" w:hAnsi="Times New Roman"/>
          <w:sz w:val="24"/>
          <w:szCs w:val="24"/>
          <w:lang w:val="uk-UA" w:eastAsia="ar-SA"/>
        </w:rPr>
        <w:t>плата коштів за користування земельною</w:t>
      </w:r>
      <w:r w:rsidRPr="005F3456">
        <w:rPr>
          <w:rFonts w:ascii="Times New Roman" w:hAnsi="Times New Roman"/>
          <w:color w:val="000000"/>
          <w:sz w:val="24"/>
          <w:szCs w:val="24"/>
          <w:lang w:val="uk-UA" w:eastAsia="ar-SA"/>
        </w:rPr>
        <w:t xml:space="preserve"> ділянкою, у розмірі визначеному на торгах, не пізніше трьох банківських днів після їх проведення.</w:t>
      </w:r>
    </w:p>
    <w:p w:rsidR="00CF4367" w:rsidRPr="005F3456" w:rsidRDefault="00CF4367" w:rsidP="005F3456">
      <w:pPr>
        <w:spacing w:after="0" w:line="240" w:lineRule="auto"/>
        <w:ind w:right="-7" w:firstLine="567"/>
        <w:jc w:val="both"/>
        <w:rPr>
          <w:rFonts w:ascii="Times New Roman" w:hAnsi="Times New Roman"/>
          <w:color w:val="000000"/>
          <w:sz w:val="24"/>
          <w:szCs w:val="24"/>
          <w:lang w:val="uk-UA" w:eastAsia="ar-SA"/>
        </w:rPr>
      </w:pPr>
      <w:r w:rsidRPr="005F3456">
        <w:rPr>
          <w:rFonts w:ascii="Times New Roman" w:hAnsi="Times New Roman"/>
          <w:color w:val="000000"/>
          <w:sz w:val="24"/>
          <w:szCs w:val="24"/>
          <w:lang w:val="uk-UA" w:eastAsia="ar-SA"/>
        </w:rPr>
        <w:t>- несплата у</w:t>
      </w:r>
      <w:r w:rsidRPr="005F3456">
        <w:rPr>
          <w:rFonts w:ascii="Times New Roman" w:hAnsi="Times New Roman"/>
          <w:bCs/>
          <w:sz w:val="24"/>
          <w:szCs w:val="24"/>
          <w:lang w:val="uk-UA" w:eastAsia="ar-SA"/>
        </w:rPr>
        <w:t xml:space="preserve"> триденний термін після проведення торгів витрат та вартості послуг Виконавця за проведення торгів, згідно договору з виконавцем, який укладається одночасно з поданням заяви на участь у земельних торгах.</w:t>
      </w:r>
    </w:p>
    <w:p w:rsidR="00CF4367" w:rsidRPr="005F3456" w:rsidRDefault="00CF4367" w:rsidP="005F3456">
      <w:pPr>
        <w:spacing w:after="0" w:line="240" w:lineRule="auto"/>
        <w:ind w:right="-7"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 прийняття Лозівською міською радою Харківської області рішення про анулювання торгів в порядку визначеним ст. 138 Земельного Кодексу України;</w:t>
      </w:r>
    </w:p>
    <w:p w:rsidR="00CF4367" w:rsidRPr="0024403B" w:rsidRDefault="00CF4367" w:rsidP="005F3456">
      <w:pPr>
        <w:spacing w:after="0" w:line="240" w:lineRule="auto"/>
        <w:ind w:right="-7" w:firstLine="567"/>
        <w:jc w:val="both"/>
        <w:rPr>
          <w:rFonts w:ascii="Times New Roman" w:hAnsi="Times New Roman"/>
          <w:sz w:val="24"/>
          <w:szCs w:val="24"/>
          <w:lang w:val="uk-UA" w:eastAsia="ar-SA"/>
        </w:rPr>
      </w:pPr>
      <w:r w:rsidRPr="005F3456">
        <w:rPr>
          <w:rFonts w:ascii="Times New Roman" w:hAnsi="Times New Roman"/>
          <w:sz w:val="24"/>
          <w:szCs w:val="24"/>
          <w:lang w:val="uk-UA" w:eastAsia="ar-SA"/>
        </w:rPr>
        <w:t>- у разі затвердження/встановлення межі міста Лозова та прийняття Лозівською міською радою Харківської області рішення про використання земельної ділянки для містобудівних потреб відповідно до вимог генерального плану міста.</w:t>
      </w:r>
    </w:p>
    <w:p w:rsidR="00CF4367" w:rsidRPr="0024403B" w:rsidRDefault="00CF4367" w:rsidP="005F3456">
      <w:pPr>
        <w:spacing w:after="0" w:line="240" w:lineRule="auto"/>
        <w:ind w:right="-7"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У даному випадку договір оренди землі вважається розірваним в односторонньому порядку з моменту направлення «Орендодавцем» на адресу «Орендаря» рекомендованого листа.</w:t>
      </w:r>
    </w:p>
    <w:p w:rsidR="00CF4367" w:rsidRPr="0024403B" w:rsidRDefault="00CF4367" w:rsidP="005F3456">
      <w:pPr>
        <w:spacing w:after="0" w:line="240" w:lineRule="auto"/>
        <w:ind w:right="-7"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11.4. У разі розірвання договору оренди землі з ініціативи «Орендаря», він сплачує на користь «Орендодавця» орендну плату – за шість місяців, якщо протягом зазначеного періоду не надійшло пропозицій від інших осіб на укладення договору оренди цієї ж земельної ділянки на тих самих умовах.</w:t>
      </w:r>
    </w:p>
    <w:p w:rsidR="00CF4367" w:rsidRPr="0024403B" w:rsidRDefault="00CF4367" w:rsidP="005F3456">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11.5. Право на орендовану земельну ділянку у разі смерті фізичної особи-орендаря, засудження або обмеження її дієздатності за рішенням суду/реорганізації або ліквідації юридичної особи-орендаря є підставою для розірвання договору.</w:t>
      </w:r>
    </w:p>
    <w:p w:rsidR="00CF4367" w:rsidRPr="0024403B" w:rsidRDefault="00CF4367" w:rsidP="0024403B">
      <w:pPr>
        <w:spacing w:after="0" w:line="240" w:lineRule="auto"/>
        <w:ind w:firstLine="708"/>
        <w:jc w:val="both"/>
        <w:rPr>
          <w:rFonts w:ascii="Times New Roman" w:hAnsi="Times New Roman"/>
          <w:sz w:val="20"/>
          <w:szCs w:val="20"/>
          <w:lang w:val="uk-UA" w:eastAsia="ar-SA"/>
        </w:rPr>
      </w:pPr>
    </w:p>
    <w:p w:rsidR="00CF4367" w:rsidRPr="0024403B" w:rsidRDefault="00CF4367" w:rsidP="0024403B">
      <w:pPr>
        <w:spacing w:after="0" w:line="240" w:lineRule="auto"/>
        <w:ind w:firstLine="708"/>
        <w:jc w:val="both"/>
        <w:rPr>
          <w:rFonts w:ascii="Times New Roman" w:hAnsi="Times New Roman"/>
          <w:b/>
          <w:bCs/>
          <w:sz w:val="24"/>
          <w:szCs w:val="24"/>
          <w:lang w:val="uk-UA" w:eastAsia="ar-SA"/>
        </w:rPr>
      </w:pPr>
      <w:r w:rsidRPr="0024403B">
        <w:rPr>
          <w:rFonts w:ascii="Times New Roman" w:hAnsi="Times New Roman"/>
          <w:b/>
          <w:bCs/>
          <w:sz w:val="24"/>
          <w:szCs w:val="24"/>
          <w:lang w:val="uk-UA" w:eastAsia="ar-SA"/>
        </w:rPr>
        <w:t>12. ВІДПОВІДАЛЬНІСТЬ СТОРІН ЗА НЕВИКОНАННЯ АБО</w:t>
      </w:r>
    </w:p>
    <w:p w:rsidR="00CF4367" w:rsidRPr="0024403B" w:rsidRDefault="00CF4367" w:rsidP="0024403B">
      <w:pPr>
        <w:spacing w:after="0" w:line="240" w:lineRule="auto"/>
        <w:jc w:val="center"/>
        <w:rPr>
          <w:rFonts w:ascii="Times New Roman" w:hAnsi="Times New Roman"/>
          <w:b/>
          <w:bCs/>
          <w:sz w:val="24"/>
          <w:szCs w:val="24"/>
          <w:lang w:eastAsia="ar-SA"/>
        </w:rPr>
      </w:pPr>
      <w:r w:rsidRPr="0024403B">
        <w:rPr>
          <w:rFonts w:ascii="Times New Roman" w:hAnsi="Times New Roman"/>
          <w:b/>
          <w:bCs/>
          <w:sz w:val="24"/>
          <w:szCs w:val="24"/>
          <w:lang w:val="uk-UA" w:eastAsia="ar-SA"/>
        </w:rPr>
        <w:t>НЕНАЛЕЖНЕ ВИКОНАННЯ ДОГОВОРУ</w:t>
      </w:r>
    </w:p>
    <w:p w:rsidR="00CF4367" w:rsidRPr="0024403B" w:rsidRDefault="00CF4367" w:rsidP="005F3456">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12.1. За невиконання або неналежне виконання договору сторони несуть відповідальність відповідно до закону та цього договору.</w:t>
      </w:r>
    </w:p>
    <w:p w:rsidR="00CF4367" w:rsidRPr="0024403B" w:rsidRDefault="00CF4367" w:rsidP="005F3456">
      <w:pPr>
        <w:tabs>
          <w:tab w:val="left" w:pos="405"/>
        </w:tabs>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12.2. Сторона, яка порушила зобов’язання, звільняється від відповідальності, якщо вона доведе, що це порушення сталося не з її вини.</w:t>
      </w:r>
    </w:p>
    <w:p w:rsidR="00CF4367" w:rsidRPr="0024403B" w:rsidRDefault="00CF4367" w:rsidP="0024403B">
      <w:pPr>
        <w:tabs>
          <w:tab w:val="left" w:pos="3393"/>
        </w:tabs>
        <w:spacing w:after="0" w:line="240" w:lineRule="auto"/>
        <w:ind w:firstLine="700"/>
        <w:rPr>
          <w:rFonts w:ascii="Times New Roman" w:hAnsi="Times New Roman"/>
          <w:b/>
          <w:bCs/>
          <w:sz w:val="24"/>
          <w:szCs w:val="24"/>
          <w:lang w:val="uk-UA" w:eastAsia="ar-SA"/>
        </w:rPr>
      </w:pP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13. ПРИКІНЦЕВІ ПОЛОЖЕННЯ</w:t>
      </w:r>
    </w:p>
    <w:p w:rsidR="00CF4367" w:rsidRPr="0024403B" w:rsidRDefault="00CF4367" w:rsidP="005F3456">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13.1. Цей договір набирає чинності з моменту його підписання сторонами. За домовленістю Сторін Договір укладено в простій письмовій формі без нотаріального посвідчення.</w:t>
      </w:r>
    </w:p>
    <w:p w:rsidR="00CF4367" w:rsidRPr="0024403B" w:rsidRDefault="00CF4367" w:rsidP="005F3456">
      <w:pPr>
        <w:spacing w:after="0" w:line="240" w:lineRule="auto"/>
        <w:ind w:firstLine="567"/>
        <w:jc w:val="both"/>
        <w:rPr>
          <w:rFonts w:ascii="Times New Roman" w:hAnsi="Times New Roman"/>
          <w:sz w:val="24"/>
          <w:szCs w:val="24"/>
          <w:lang w:val="uk-UA" w:eastAsia="ar-SA"/>
        </w:rPr>
      </w:pPr>
      <w:r w:rsidRPr="0024403B">
        <w:rPr>
          <w:rFonts w:ascii="Times New Roman" w:hAnsi="Times New Roman"/>
          <w:sz w:val="24"/>
          <w:szCs w:val="24"/>
          <w:lang w:val="uk-UA" w:eastAsia="ar-SA"/>
        </w:rPr>
        <w:t>13.2. Цей договір укладено у двох примірниках, що мають однакову юридичну силу, один з яких знаходиться у «Орендодавця», другий – у «Орендаря».</w:t>
      </w:r>
    </w:p>
    <w:p w:rsidR="00CF4367" w:rsidRPr="0024403B" w:rsidRDefault="00CF4367" w:rsidP="0024403B">
      <w:pPr>
        <w:spacing w:after="0" w:line="240" w:lineRule="auto"/>
        <w:ind w:firstLine="700"/>
        <w:jc w:val="center"/>
        <w:rPr>
          <w:rFonts w:ascii="Times New Roman" w:hAnsi="Times New Roman"/>
          <w:b/>
          <w:bCs/>
          <w:sz w:val="24"/>
          <w:szCs w:val="24"/>
          <w:lang w:val="uk-UA" w:eastAsia="ar-SA"/>
        </w:rPr>
      </w:pP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14. РЕКВІЗИТИ СТОРІН</w:t>
      </w:r>
    </w:p>
    <w:tbl>
      <w:tblPr>
        <w:tblW w:w="10031" w:type="dxa"/>
        <w:tblLook w:val="0000"/>
      </w:tblPr>
      <w:tblGrid>
        <w:gridCol w:w="4928"/>
        <w:gridCol w:w="5103"/>
      </w:tblGrid>
      <w:tr w:rsidR="00CF4367" w:rsidRPr="00B85B95" w:rsidTr="00CB7C3A">
        <w:trPr>
          <w:trHeight w:val="2426"/>
        </w:trPr>
        <w:tc>
          <w:tcPr>
            <w:tcW w:w="4928" w:type="dxa"/>
          </w:tcPr>
          <w:p w:rsidR="00CF4367" w:rsidRPr="0024403B" w:rsidRDefault="00CF4367" w:rsidP="0024403B">
            <w:pPr>
              <w:spacing w:after="0" w:line="240" w:lineRule="auto"/>
              <w:rPr>
                <w:rFonts w:ascii="Times New Roman" w:hAnsi="Times New Roman"/>
                <w:b/>
                <w:bCs/>
                <w:sz w:val="24"/>
                <w:szCs w:val="24"/>
                <w:lang w:val="uk-UA" w:eastAsia="ar-SA"/>
              </w:rPr>
            </w:pP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«Орендодавець»</w:t>
            </w: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Лозівська міська рада Харківської області</w:t>
            </w:r>
          </w:p>
          <w:p w:rsidR="00CF4367" w:rsidRPr="0024403B" w:rsidRDefault="00CF4367" w:rsidP="0024403B">
            <w:pPr>
              <w:spacing w:after="0" w:line="240" w:lineRule="auto"/>
              <w:jc w:val="center"/>
              <w:rPr>
                <w:rFonts w:ascii="Times New Roman" w:hAnsi="Times New Roman"/>
                <w:sz w:val="24"/>
                <w:szCs w:val="24"/>
                <w:lang w:val="uk-UA" w:eastAsia="ar-SA"/>
              </w:rPr>
            </w:pPr>
            <w:r w:rsidRPr="0024403B">
              <w:rPr>
                <w:rFonts w:ascii="Times New Roman" w:hAnsi="Times New Roman"/>
                <w:sz w:val="24"/>
                <w:szCs w:val="24"/>
                <w:lang w:val="uk-UA" w:eastAsia="ar-SA"/>
              </w:rPr>
              <w:t>код ЄДРПОУ 06716633</w:t>
            </w:r>
          </w:p>
          <w:p w:rsidR="00CF4367" w:rsidRPr="0024403B" w:rsidRDefault="00CF4367" w:rsidP="0024403B">
            <w:pPr>
              <w:spacing w:after="0" w:line="240" w:lineRule="auto"/>
              <w:jc w:val="center"/>
              <w:rPr>
                <w:rFonts w:ascii="Times New Roman" w:hAnsi="Times New Roman"/>
                <w:sz w:val="24"/>
                <w:szCs w:val="24"/>
                <w:lang w:val="uk-UA" w:eastAsia="ar-SA"/>
              </w:rPr>
            </w:pPr>
            <w:r w:rsidRPr="0024403B">
              <w:rPr>
                <w:rFonts w:ascii="Times New Roman" w:hAnsi="Times New Roman"/>
                <w:sz w:val="24"/>
                <w:szCs w:val="24"/>
                <w:lang w:val="uk-UA" w:eastAsia="ar-SA"/>
              </w:rPr>
              <w:t>місцезнаходження юридичної особи: Україна, 64602</w:t>
            </w:r>
          </w:p>
          <w:p w:rsidR="00CF4367" w:rsidRPr="0024403B" w:rsidRDefault="00CF4367" w:rsidP="0024403B">
            <w:pPr>
              <w:spacing w:after="0" w:line="240" w:lineRule="auto"/>
              <w:jc w:val="center"/>
              <w:rPr>
                <w:rFonts w:ascii="Times New Roman" w:hAnsi="Times New Roman"/>
                <w:sz w:val="24"/>
                <w:szCs w:val="24"/>
                <w:lang w:val="uk-UA" w:eastAsia="ar-SA"/>
              </w:rPr>
            </w:pPr>
            <w:r w:rsidRPr="0024403B">
              <w:rPr>
                <w:rFonts w:ascii="Times New Roman" w:hAnsi="Times New Roman"/>
                <w:sz w:val="24"/>
                <w:szCs w:val="24"/>
                <w:lang w:val="uk-UA" w:eastAsia="ar-SA"/>
              </w:rPr>
              <w:t>м. Лозова Харківської області</w:t>
            </w:r>
            <w:r w:rsidRPr="0024403B">
              <w:rPr>
                <w:rFonts w:ascii="Times New Roman" w:hAnsi="Times New Roman"/>
                <w:b/>
                <w:sz w:val="24"/>
                <w:szCs w:val="24"/>
                <w:lang w:val="uk-UA" w:eastAsia="ar-SA"/>
              </w:rPr>
              <w:t>,</w:t>
            </w:r>
          </w:p>
          <w:p w:rsidR="00CF4367" w:rsidRPr="0024403B" w:rsidRDefault="00CF4367" w:rsidP="0024403B">
            <w:pPr>
              <w:spacing w:after="0" w:line="240" w:lineRule="auto"/>
              <w:jc w:val="center"/>
              <w:rPr>
                <w:rFonts w:ascii="Times New Roman" w:hAnsi="Times New Roman"/>
                <w:b/>
                <w:sz w:val="24"/>
                <w:szCs w:val="24"/>
                <w:lang w:val="uk-UA" w:eastAsia="ar-SA"/>
              </w:rPr>
            </w:pPr>
            <w:r w:rsidRPr="0024403B">
              <w:rPr>
                <w:rFonts w:ascii="Times New Roman" w:hAnsi="Times New Roman"/>
                <w:sz w:val="24"/>
                <w:szCs w:val="24"/>
                <w:lang w:val="uk-UA" w:eastAsia="ar-SA"/>
              </w:rPr>
              <w:t>вул. Ярослава Мудрого, 1</w:t>
            </w:r>
          </w:p>
          <w:p w:rsidR="00CF4367" w:rsidRPr="0024403B" w:rsidRDefault="00CF4367" w:rsidP="0024403B">
            <w:pPr>
              <w:spacing w:after="0" w:line="240" w:lineRule="auto"/>
              <w:jc w:val="center"/>
              <w:rPr>
                <w:rFonts w:ascii="Times New Roman" w:hAnsi="Times New Roman"/>
                <w:b/>
                <w:sz w:val="24"/>
                <w:szCs w:val="24"/>
                <w:lang w:val="uk-UA" w:eastAsia="ar-SA"/>
              </w:rPr>
            </w:pPr>
          </w:p>
          <w:p w:rsidR="00CF4367" w:rsidRPr="0024403B" w:rsidRDefault="00CF4367" w:rsidP="0024403B">
            <w:pPr>
              <w:spacing w:after="0" w:line="240" w:lineRule="auto"/>
              <w:rPr>
                <w:rFonts w:ascii="Times New Roman" w:hAnsi="Times New Roman"/>
                <w:b/>
                <w:sz w:val="24"/>
                <w:szCs w:val="24"/>
                <w:lang w:val="uk-UA" w:eastAsia="ar-SA"/>
              </w:rPr>
            </w:pPr>
            <w:r w:rsidRPr="0024403B">
              <w:rPr>
                <w:rFonts w:ascii="Times New Roman" w:hAnsi="Times New Roman"/>
                <w:b/>
                <w:sz w:val="24"/>
                <w:szCs w:val="24"/>
                <w:lang w:val="uk-UA" w:eastAsia="ar-SA"/>
              </w:rPr>
              <w:t>Банківські реквізити рахунку (</w:t>
            </w:r>
            <w:r w:rsidRPr="0024403B">
              <w:rPr>
                <w:rFonts w:ascii="Times New Roman" w:hAnsi="Times New Roman"/>
                <w:b/>
                <w:sz w:val="24"/>
                <w:szCs w:val="24"/>
                <w:lang w:val="en-US" w:eastAsia="ar-SA"/>
              </w:rPr>
              <w:t>IBAN</w:t>
            </w:r>
            <w:r w:rsidRPr="0024403B">
              <w:rPr>
                <w:rFonts w:ascii="Times New Roman" w:hAnsi="Times New Roman"/>
                <w:b/>
                <w:sz w:val="24"/>
                <w:szCs w:val="24"/>
                <w:lang w:val="uk-UA" w:eastAsia="ar-SA"/>
              </w:rPr>
              <w:t>):</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eastAsia="ru-RU"/>
              </w:rPr>
            </w:pPr>
            <w:r w:rsidRPr="0024403B">
              <w:rPr>
                <w:rFonts w:ascii="Times New Roman" w:hAnsi="Times New Roman"/>
                <w:sz w:val="26"/>
                <w:szCs w:val="26"/>
                <w:lang w:val="uk-UA" w:eastAsia="ru-RU"/>
              </w:rPr>
              <w:t>Одержувач коштів: Лозівське УДКСУ Харківської області</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eastAsia="ru-RU"/>
              </w:rPr>
            </w:pPr>
            <w:r w:rsidRPr="0024403B">
              <w:rPr>
                <w:rFonts w:ascii="Times New Roman" w:hAnsi="Times New Roman"/>
                <w:sz w:val="26"/>
                <w:szCs w:val="26"/>
                <w:lang w:val="uk-UA" w:eastAsia="ru-RU"/>
              </w:rPr>
              <w:t>Код ЄДРПОУ: 38053090</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eastAsia="ru-RU"/>
              </w:rPr>
            </w:pPr>
            <w:r w:rsidRPr="0024403B">
              <w:rPr>
                <w:rFonts w:ascii="Times New Roman" w:hAnsi="Times New Roman"/>
                <w:sz w:val="26"/>
                <w:szCs w:val="26"/>
                <w:lang w:val="uk-UA" w:eastAsia="ru-RU"/>
              </w:rPr>
              <w:t>Банк Одержувача: Казначейство України (ЕАП)</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eastAsia="ru-RU"/>
              </w:rPr>
            </w:pPr>
            <w:r w:rsidRPr="0024403B">
              <w:rPr>
                <w:rFonts w:ascii="Times New Roman" w:hAnsi="Times New Roman"/>
                <w:sz w:val="26"/>
                <w:szCs w:val="26"/>
                <w:lang w:val="uk-UA" w:eastAsia="ru-RU"/>
              </w:rPr>
              <w:t>МФО: 899998</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highlight w:val="yellow"/>
                <w:lang w:val="uk-UA" w:eastAsia="ru-RU"/>
              </w:rPr>
            </w:pP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r w:rsidRPr="0024403B">
              <w:rPr>
                <w:rFonts w:ascii="Times New Roman" w:hAnsi="Times New Roman"/>
                <w:b/>
                <w:sz w:val="26"/>
                <w:szCs w:val="26"/>
                <w:lang w:val="uk-UA" w:eastAsia="ru-RU"/>
              </w:rPr>
              <w:t>Фізичні особи:</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eastAsia="ru-RU"/>
              </w:rPr>
            </w:pPr>
            <w:r w:rsidRPr="0024403B">
              <w:rPr>
                <w:rFonts w:ascii="Times New Roman" w:hAnsi="Times New Roman"/>
                <w:sz w:val="26"/>
                <w:szCs w:val="26"/>
                <w:lang w:val="uk-UA" w:eastAsia="ru-RU"/>
              </w:rPr>
              <w:t>КБКД 18010900 «Орендна плата за землю з фізичних осіб»</w:t>
            </w:r>
          </w:p>
          <w:p w:rsidR="00CF4367" w:rsidRPr="0024403B" w:rsidRDefault="00CF4367" w:rsidP="0024403B">
            <w:pPr>
              <w:spacing w:after="0" w:line="240" w:lineRule="auto"/>
              <w:rPr>
                <w:rFonts w:ascii="Times New Roman" w:hAnsi="Times New Roman"/>
                <w:sz w:val="26"/>
                <w:szCs w:val="26"/>
                <w:lang w:eastAsia="ar-SA"/>
              </w:rPr>
            </w:pPr>
            <w:r w:rsidRPr="0024403B">
              <w:rPr>
                <w:rFonts w:ascii="Times New Roman" w:hAnsi="Times New Roman"/>
                <w:sz w:val="26"/>
                <w:szCs w:val="26"/>
                <w:lang w:val="uk-UA" w:eastAsia="ar-SA"/>
              </w:rPr>
              <w:t>розрахунковий рахунок (</w:t>
            </w:r>
            <w:r w:rsidRPr="0024403B">
              <w:rPr>
                <w:rFonts w:ascii="Times New Roman" w:hAnsi="Times New Roman"/>
                <w:sz w:val="26"/>
                <w:szCs w:val="26"/>
                <w:lang w:val="en-US" w:eastAsia="ar-SA"/>
              </w:rPr>
              <w:t>IBAN</w:t>
            </w:r>
            <w:r w:rsidRPr="0024403B">
              <w:rPr>
                <w:rFonts w:ascii="Times New Roman" w:hAnsi="Times New Roman"/>
                <w:sz w:val="26"/>
                <w:szCs w:val="26"/>
                <w:lang w:val="uk-UA" w:eastAsia="ar-SA"/>
              </w:rPr>
              <w:t>):</w:t>
            </w:r>
          </w:p>
          <w:p w:rsidR="00CF4367" w:rsidRPr="0024403B" w:rsidRDefault="00CF4367" w:rsidP="0024403B">
            <w:pPr>
              <w:spacing w:after="0" w:line="240" w:lineRule="auto"/>
              <w:rPr>
                <w:rFonts w:ascii="Times New Roman" w:hAnsi="Times New Roman"/>
                <w:sz w:val="26"/>
                <w:szCs w:val="26"/>
                <w:lang w:val="uk-UA" w:eastAsia="ru-RU"/>
              </w:rPr>
            </w:pPr>
            <w:r w:rsidRPr="0024403B">
              <w:rPr>
                <w:rFonts w:ascii="Times New Roman" w:hAnsi="Times New Roman"/>
                <w:sz w:val="26"/>
                <w:szCs w:val="26"/>
                <w:lang w:val="uk-UA" w:eastAsia="ru-RU"/>
              </w:rPr>
              <w:t>UA</w:t>
            </w:r>
            <w:r w:rsidRPr="0024403B">
              <w:rPr>
                <w:rFonts w:ascii="Times New Roman" w:hAnsi="Times New Roman"/>
                <w:sz w:val="26"/>
                <w:szCs w:val="26"/>
                <w:lang w:val="uk-UA" w:eastAsia="ar-SA"/>
              </w:rPr>
              <w:t>398999980334159815000020573</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eastAsia="ru-RU"/>
              </w:rPr>
            </w:pP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r w:rsidRPr="0024403B">
              <w:rPr>
                <w:rFonts w:ascii="Times New Roman" w:hAnsi="Times New Roman"/>
                <w:b/>
                <w:sz w:val="26"/>
                <w:szCs w:val="26"/>
                <w:lang w:val="uk-UA" w:eastAsia="ru-RU"/>
              </w:rPr>
              <w:t>Юридичні особи:</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24403B">
              <w:rPr>
                <w:rFonts w:ascii="Times New Roman" w:hAnsi="Times New Roman"/>
                <w:sz w:val="24"/>
                <w:szCs w:val="24"/>
                <w:lang w:val="uk-UA" w:eastAsia="ru-RU"/>
              </w:rPr>
              <w:t>КБКД 18010600 «Орендна плата за землю з юридичних осіб»</w:t>
            </w:r>
          </w:p>
          <w:p w:rsidR="00CF4367" w:rsidRPr="0024403B" w:rsidRDefault="00CF4367" w:rsidP="0024403B">
            <w:pPr>
              <w:spacing w:after="0" w:line="240" w:lineRule="auto"/>
              <w:rPr>
                <w:rFonts w:ascii="Times New Roman" w:hAnsi="Times New Roman"/>
                <w:sz w:val="24"/>
                <w:szCs w:val="24"/>
                <w:lang w:val="uk-UA" w:eastAsia="ar-SA"/>
              </w:rPr>
            </w:pPr>
            <w:r w:rsidRPr="0024403B">
              <w:rPr>
                <w:rFonts w:ascii="Times New Roman" w:hAnsi="Times New Roman"/>
                <w:sz w:val="24"/>
                <w:szCs w:val="24"/>
                <w:lang w:val="uk-UA" w:eastAsia="ar-SA"/>
              </w:rPr>
              <w:t>розрахунковий рахунок (</w:t>
            </w:r>
            <w:r w:rsidRPr="0024403B">
              <w:rPr>
                <w:rFonts w:ascii="Times New Roman" w:hAnsi="Times New Roman"/>
                <w:sz w:val="24"/>
                <w:szCs w:val="24"/>
                <w:lang w:val="en-US" w:eastAsia="ar-SA"/>
              </w:rPr>
              <w:t>IBAN</w:t>
            </w:r>
            <w:r w:rsidRPr="0024403B">
              <w:rPr>
                <w:rFonts w:ascii="Times New Roman" w:hAnsi="Times New Roman"/>
                <w:sz w:val="24"/>
                <w:szCs w:val="24"/>
                <w:lang w:val="uk-UA" w:eastAsia="ar-SA"/>
              </w:rPr>
              <w:t>):</w:t>
            </w:r>
          </w:p>
          <w:p w:rsidR="00CF4367" w:rsidRPr="0024403B" w:rsidRDefault="00CF4367" w:rsidP="0024403B">
            <w:pPr>
              <w:spacing w:after="0" w:line="240" w:lineRule="auto"/>
              <w:rPr>
                <w:rFonts w:ascii="Times New Roman" w:hAnsi="Times New Roman"/>
                <w:sz w:val="26"/>
                <w:szCs w:val="26"/>
                <w:lang w:val="uk-UA" w:eastAsia="ar-SA"/>
              </w:rPr>
            </w:pPr>
            <w:r w:rsidRPr="0024403B">
              <w:rPr>
                <w:rFonts w:ascii="Times New Roman" w:hAnsi="Times New Roman"/>
                <w:sz w:val="24"/>
                <w:szCs w:val="24"/>
                <w:lang w:val="en-US" w:eastAsia="ru-RU"/>
              </w:rPr>
              <w:t>UA</w:t>
            </w:r>
            <w:r w:rsidRPr="0024403B">
              <w:rPr>
                <w:rFonts w:ascii="Times New Roman" w:hAnsi="Times New Roman"/>
                <w:sz w:val="26"/>
                <w:szCs w:val="26"/>
                <w:lang w:val="uk-UA" w:eastAsia="ar-SA"/>
              </w:rPr>
              <w:t>948999980334149812000020573</w:t>
            </w:r>
          </w:p>
          <w:p w:rsidR="00CF4367" w:rsidRPr="0024403B" w:rsidRDefault="00CF4367" w:rsidP="0024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eastAsia="ru-RU"/>
              </w:rPr>
            </w:pPr>
          </w:p>
        </w:tc>
        <w:tc>
          <w:tcPr>
            <w:tcW w:w="5103" w:type="dxa"/>
          </w:tcPr>
          <w:p w:rsidR="00CF4367" w:rsidRPr="0024403B" w:rsidRDefault="00CF4367" w:rsidP="0024403B">
            <w:pPr>
              <w:spacing w:after="0" w:line="240" w:lineRule="auto"/>
              <w:jc w:val="center"/>
              <w:rPr>
                <w:rFonts w:ascii="Times New Roman" w:hAnsi="Times New Roman"/>
                <w:b/>
                <w:sz w:val="24"/>
                <w:szCs w:val="24"/>
                <w:lang w:val="uk-UA" w:eastAsia="ar-SA"/>
              </w:rPr>
            </w:pP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«Орендар»</w:t>
            </w:r>
          </w:p>
          <w:p w:rsidR="00CF4367" w:rsidRPr="0024403B" w:rsidRDefault="00CF4367" w:rsidP="0024403B">
            <w:pPr>
              <w:spacing w:after="0" w:line="240" w:lineRule="auto"/>
              <w:jc w:val="center"/>
              <w:rPr>
                <w:rFonts w:ascii="Times New Roman" w:hAnsi="Times New Roman"/>
                <w:b/>
                <w:spacing w:val="2"/>
                <w:sz w:val="24"/>
                <w:szCs w:val="24"/>
                <w:lang w:val="uk-UA" w:eastAsia="ar-SA"/>
              </w:rPr>
            </w:pPr>
            <w:r w:rsidRPr="0024403B">
              <w:rPr>
                <w:rFonts w:ascii="Times New Roman" w:hAnsi="Times New Roman"/>
                <w:b/>
                <w:spacing w:val="2"/>
                <w:sz w:val="24"/>
                <w:szCs w:val="24"/>
                <w:lang w:val="uk-UA" w:eastAsia="ar-SA"/>
              </w:rPr>
              <w:t xml:space="preserve">________________________________ </w:t>
            </w:r>
          </w:p>
          <w:p w:rsidR="00CF4367" w:rsidRPr="0024403B" w:rsidRDefault="00CF4367" w:rsidP="0024403B">
            <w:pPr>
              <w:spacing w:after="0" w:line="240" w:lineRule="auto"/>
              <w:ind w:left="459"/>
              <w:rPr>
                <w:rFonts w:ascii="Times New Roman" w:hAnsi="Times New Roman"/>
                <w:sz w:val="24"/>
                <w:szCs w:val="24"/>
                <w:lang w:val="uk-UA" w:eastAsia="ar-SA"/>
              </w:rPr>
            </w:pPr>
            <w:r w:rsidRPr="0024403B">
              <w:rPr>
                <w:rFonts w:ascii="Times New Roman" w:hAnsi="Times New Roman"/>
                <w:sz w:val="24"/>
                <w:szCs w:val="24"/>
                <w:lang w:val="uk-UA" w:eastAsia="ar-SA"/>
              </w:rPr>
              <w:t>_________________________________</w:t>
            </w:r>
          </w:p>
          <w:p w:rsidR="00CF4367" w:rsidRPr="0024403B" w:rsidRDefault="00CF4367" w:rsidP="0024403B">
            <w:pPr>
              <w:spacing w:after="0" w:line="240" w:lineRule="auto"/>
              <w:ind w:left="459"/>
              <w:rPr>
                <w:rFonts w:ascii="Times New Roman" w:hAnsi="Times New Roman"/>
                <w:sz w:val="24"/>
                <w:szCs w:val="24"/>
                <w:lang w:val="uk-UA" w:eastAsia="ar-SA"/>
              </w:rPr>
            </w:pPr>
            <w:r w:rsidRPr="0024403B">
              <w:rPr>
                <w:rFonts w:ascii="Times New Roman" w:hAnsi="Times New Roman"/>
                <w:sz w:val="24"/>
                <w:szCs w:val="24"/>
                <w:lang w:val="uk-UA" w:eastAsia="ar-SA"/>
              </w:rPr>
              <w:t>_________________________________</w:t>
            </w:r>
          </w:p>
          <w:p w:rsidR="00CF4367" w:rsidRPr="0024403B" w:rsidRDefault="00CF4367" w:rsidP="0024403B">
            <w:pPr>
              <w:spacing w:after="0" w:line="240" w:lineRule="auto"/>
              <w:ind w:left="459"/>
              <w:rPr>
                <w:rFonts w:ascii="Times New Roman" w:hAnsi="Times New Roman"/>
                <w:sz w:val="24"/>
                <w:szCs w:val="24"/>
                <w:lang w:val="uk-UA" w:eastAsia="ar-SA"/>
              </w:rPr>
            </w:pPr>
            <w:r w:rsidRPr="0024403B">
              <w:rPr>
                <w:rFonts w:ascii="Times New Roman" w:hAnsi="Times New Roman"/>
                <w:sz w:val="24"/>
                <w:szCs w:val="24"/>
                <w:lang w:val="uk-UA" w:eastAsia="ar-SA"/>
              </w:rPr>
              <w:t>_________________________________</w:t>
            </w:r>
          </w:p>
          <w:p w:rsidR="00CF4367" w:rsidRPr="0024403B" w:rsidRDefault="00CF4367" w:rsidP="0024403B">
            <w:pPr>
              <w:spacing w:after="0" w:line="240" w:lineRule="auto"/>
              <w:ind w:left="459"/>
              <w:rPr>
                <w:rFonts w:ascii="Times New Roman" w:hAnsi="Times New Roman"/>
                <w:sz w:val="24"/>
                <w:szCs w:val="24"/>
                <w:lang w:val="uk-UA" w:eastAsia="ar-SA"/>
              </w:rPr>
            </w:pPr>
            <w:r w:rsidRPr="0024403B">
              <w:rPr>
                <w:rFonts w:ascii="Times New Roman" w:hAnsi="Times New Roman"/>
                <w:sz w:val="24"/>
                <w:szCs w:val="24"/>
                <w:lang w:val="uk-UA" w:eastAsia="ar-SA"/>
              </w:rPr>
              <w:t>_________________________________</w:t>
            </w:r>
          </w:p>
          <w:p w:rsidR="00CF4367" w:rsidRPr="0024403B" w:rsidRDefault="00CF4367" w:rsidP="0024403B">
            <w:pPr>
              <w:spacing w:after="0" w:line="240" w:lineRule="auto"/>
              <w:ind w:left="459"/>
              <w:rPr>
                <w:rFonts w:ascii="Times New Roman" w:hAnsi="Times New Roman"/>
                <w:sz w:val="20"/>
                <w:szCs w:val="20"/>
                <w:lang w:val="uk-UA" w:eastAsia="ar-SA"/>
              </w:rPr>
            </w:pPr>
            <w:r w:rsidRPr="0024403B">
              <w:rPr>
                <w:rFonts w:ascii="Times New Roman" w:hAnsi="Times New Roman"/>
                <w:sz w:val="24"/>
                <w:szCs w:val="24"/>
                <w:lang w:val="uk-UA" w:eastAsia="ar-SA"/>
              </w:rPr>
              <w:t>_________________________________</w:t>
            </w:r>
          </w:p>
          <w:p w:rsidR="00CF4367" w:rsidRPr="0024403B" w:rsidRDefault="00CF4367" w:rsidP="0024403B">
            <w:pPr>
              <w:spacing w:after="0" w:line="240" w:lineRule="auto"/>
              <w:jc w:val="center"/>
              <w:rPr>
                <w:rFonts w:ascii="Times New Roman" w:hAnsi="Times New Roman"/>
                <w:sz w:val="24"/>
                <w:szCs w:val="24"/>
                <w:lang w:val="uk-UA" w:eastAsia="ar-SA"/>
              </w:rPr>
            </w:pPr>
          </w:p>
          <w:p w:rsidR="00CF4367" w:rsidRPr="0024403B" w:rsidRDefault="00CF4367" w:rsidP="0024403B">
            <w:pPr>
              <w:spacing w:after="0" w:line="240" w:lineRule="auto"/>
              <w:jc w:val="center"/>
              <w:rPr>
                <w:rFonts w:ascii="Times New Roman" w:hAnsi="Times New Roman"/>
                <w:sz w:val="24"/>
                <w:szCs w:val="24"/>
                <w:lang w:val="uk-UA" w:eastAsia="ar-SA"/>
              </w:rPr>
            </w:pPr>
          </w:p>
        </w:tc>
      </w:tr>
    </w:tbl>
    <w:p w:rsidR="00CF4367" w:rsidRPr="0024403B" w:rsidRDefault="00CF4367" w:rsidP="0024403B">
      <w:pPr>
        <w:tabs>
          <w:tab w:val="left" w:pos="4542"/>
        </w:tabs>
        <w:spacing w:after="0" w:line="240" w:lineRule="auto"/>
        <w:jc w:val="center"/>
        <w:rPr>
          <w:rFonts w:ascii="Times New Roman" w:hAnsi="Times New Roman"/>
          <w:b/>
          <w:sz w:val="24"/>
          <w:szCs w:val="24"/>
          <w:lang w:val="uk-UA" w:eastAsia="ar-SA"/>
        </w:rPr>
      </w:pPr>
      <w:r w:rsidRPr="0024403B">
        <w:rPr>
          <w:rFonts w:ascii="Times New Roman" w:hAnsi="Times New Roman"/>
          <w:b/>
          <w:sz w:val="24"/>
          <w:szCs w:val="24"/>
          <w:lang w:val="uk-UA" w:eastAsia="ar-SA"/>
        </w:rPr>
        <w:t xml:space="preserve">14. </w:t>
      </w:r>
      <w:r w:rsidRPr="0024403B">
        <w:rPr>
          <w:rFonts w:ascii="Times New Roman" w:hAnsi="Times New Roman"/>
          <w:b/>
          <w:spacing w:val="2"/>
          <w:sz w:val="24"/>
          <w:szCs w:val="24"/>
          <w:lang w:val="uk-UA" w:eastAsia="ar-SA"/>
        </w:rPr>
        <w:t>ПІДПИСИ СТОРІН</w:t>
      </w:r>
    </w:p>
    <w:p w:rsidR="00CF4367" w:rsidRPr="0024403B" w:rsidRDefault="00CF4367" w:rsidP="0024403B">
      <w:pPr>
        <w:spacing w:after="0" w:line="240" w:lineRule="auto"/>
        <w:rPr>
          <w:rFonts w:ascii="Times New Roman" w:hAnsi="Times New Roman"/>
          <w:sz w:val="24"/>
          <w:szCs w:val="24"/>
          <w:lang w:val="uk-UA" w:eastAsia="ar-SA"/>
        </w:rPr>
      </w:pPr>
    </w:p>
    <w:p w:rsidR="00CF4367" w:rsidRPr="0024403B" w:rsidRDefault="00CF4367" w:rsidP="0024403B">
      <w:pPr>
        <w:spacing w:after="0" w:line="240" w:lineRule="auto"/>
        <w:jc w:val="center"/>
        <w:rPr>
          <w:rFonts w:ascii="Times New Roman" w:hAnsi="Times New Roman"/>
          <w:b/>
          <w:bCs/>
          <w:sz w:val="24"/>
          <w:szCs w:val="24"/>
          <w:lang w:val="uk-UA" w:eastAsia="ar-SA"/>
        </w:rPr>
      </w:pPr>
      <w:r w:rsidRPr="0024403B">
        <w:rPr>
          <w:rFonts w:ascii="Times New Roman" w:hAnsi="Times New Roman"/>
          <w:b/>
          <w:bCs/>
          <w:sz w:val="24"/>
          <w:szCs w:val="24"/>
          <w:lang w:val="uk-UA" w:eastAsia="ar-SA"/>
        </w:rPr>
        <w:t>«Орендодавець»                                                                                     «Орендар»</w:t>
      </w:r>
    </w:p>
    <w:p w:rsidR="00CF4367" w:rsidRPr="0024403B" w:rsidRDefault="00CF4367" w:rsidP="0024403B">
      <w:pPr>
        <w:spacing w:after="0" w:line="240" w:lineRule="auto"/>
        <w:rPr>
          <w:rFonts w:ascii="Times New Roman" w:hAnsi="Times New Roman"/>
          <w:b/>
          <w:bCs/>
          <w:sz w:val="24"/>
          <w:szCs w:val="24"/>
          <w:lang w:val="uk-UA" w:eastAsia="ar-SA"/>
        </w:rPr>
      </w:pPr>
    </w:p>
    <w:p w:rsidR="00CF4367" w:rsidRDefault="00CF4367" w:rsidP="0024403B">
      <w:pPr>
        <w:spacing w:after="0" w:line="240" w:lineRule="auto"/>
        <w:rPr>
          <w:rFonts w:ascii="Times New Roman" w:hAnsi="Times New Roman"/>
          <w:b/>
          <w:bCs/>
          <w:sz w:val="24"/>
          <w:szCs w:val="24"/>
          <w:lang w:val="uk-UA" w:eastAsia="ar-SA"/>
        </w:rPr>
      </w:pPr>
      <w:r w:rsidRPr="0024403B">
        <w:rPr>
          <w:rFonts w:ascii="Times New Roman" w:hAnsi="Times New Roman"/>
          <w:b/>
          <w:bCs/>
          <w:sz w:val="24"/>
          <w:szCs w:val="24"/>
          <w:lang w:val="uk-UA" w:eastAsia="ar-SA"/>
        </w:rPr>
        <w:t xml:space="preserve">  _</w:t>
      </w:r>
      <w:r>
        <w:rPr>
          <w:rFonts w:ascii="Times New Roman" w:hAnsi="Times New Roman"/>
          <w:b/>
          <w:bCs/>
          <w:sz w:val="24"/>
          <w:szCs w:val="24"/>
          <w:lang w:val="uk-UA" w:eastAsia="ar-SA"/>
        </w:rPr>
        <w:t>__________________________</w:t>
      </w:r>
      <w:r w:rsidRPr="0024403B">
        <w:rPr>
          <w:rFonts w:ascii="Times New Roman" w:hAnsi="Times New Roman"/>
          <w:b/>
          <w:bCs/>
          <w:sz w:val="24"/>
          <w:szCs w:val="24"/>
          <w:lang w:val="uk-UA" w:eastAsia="ar-SA"/>
        </w:rPr>
        <w:t xml:space="preserve">                                         ___________________________           (в особі міського голови </w:t>
      </w:r>
    </w:p>
    <w:p w:rsidR="00CF4367" w:rsidRPr="0024403B" w:rsidRDefault="00CF4367" w:rsidP="0024403B">
      <w:pPr>
        <w:spacing w:after="0" w:line="240" w:lineRule="auto"/>
        <w:rPr>
          <w:rFonts w:ascii="Times New Roman" w:hAnsi="Times New Roman"/>
          <w:b/>
          <w:bCs/>
          <w:sz w:val="24"/>
          <w:szCs w:val="24"/>
          <w:lang w:val="uk-UA" w:eastAsia="ar-SA"/>
        </w:rPr>
      </w:pPr>
      <w:r>
        <w:rPr>
          <w:rFonts w:ascii="Times New Roman" w:hAnsi="Times New Roman"/>
          <w:b/>
          <w:bCs/>
          <w:sz w:val="24"/>
          <w:szCs w:val="24"/>
          <w:lang w:val="uk-UA" w:eastAsia="ar-SA"/>
        </w:rPr>
        <w:t xml:space="preserve">Сергія </w:t>
      </w:r>
      <w:r w:rsidRPr="0024403B">
        <w:rPr>
          <w:rFonts w:ascii="Times New Roman" w:hAnsi="Times New Roman"/>
          <w:b/>
          <w:bCs/>
          <w:sz w:val="24"/>
          <w:szCs w:val="24"/>
          <w:lang w:val="uk-UA" w:eastAsia="ar-SA"/>
        </w:rPr>
        <w:t>З</w:t>
      </w:r>
      <w:r>
        <w:rPr>
          <w:rFonts w:ascii="Times New Roman" w:hAnsi="Times New Roman"/>
          <w:b/>
          <w:bCs/>
          <w:sz w:val="24"/>
          <w:szCs w:val="24"/>
          <w:lang w:val="uk-UA" w:eastAsia="ar-SA"/>
        </w:rPr>
        <w:t>ЕЛЕНСЬКОГО</w:t>
      </w:r>
      <w:r w:rsidRPr="0024403B">
        <w:rPr>
          <w:rFonts w:ascii="Times New Roman" w:hAnsi="Times New Roman"/>
          <w:b/>
          <w:bCs/>
          <w:sz w:val="24"/>
          <w:szCs w:val="24"/>
          <w:lang w:val="uk-UA" w:eastAsia="ar-SA"/>
        </w:rPr>
        <w:t xml:space="preserve">)                 </w:t>
      </w:r>
      <w:r w:rsidRPr="0024403B">
        <w:rPr>
          <w:rFonts w:ascii="Times New Roman" w:hAnsi="Times New Roman"/>
          <w:b/>
          <w:bCs/>
          <w:sz w:val="24"/>
          <w:szCs w:val="24"/>
          <w:lang w:val="uk-UA" w:eastAsia="ar-SA"/>
        </w:rPr>
        <w:tab/>
        <w:t xml:space="preserve">                                  </w:t>
      </w: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p w:rsidR="00CF4367" w:rsidRDefault="00CF4367" w:rsidP="0024403B">
      <w:pPr>
        <w:shd w:val="clear" w:color="auto" w:fill="FFFFFF"/>
        <w:spacing w:after="0" w:line="240" w:lineRule="auto"/>
        <w:jc w:val="center"/>
        <w:rPr>
          <w:rFonts w:ascii="Times New Roman" w:hAnsi="Times New Roman"/>
          <w:b/>
          <w:bCs/>
          <w:color w:val="000000"/>
          <w:sz w:val="24"/>
          <w:szCs w:val="24"/>
          <w:lang w:val="uk-UA" w:eastAsia="ar-SA"/>
        </w:rPr>
      </w:pPr>
    </w:p>
    <w:sectPr w:rsidR="00CF4367" w:rsidSect="00B27B31">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8"/>
      </w:rPr>
    </w:lvl>
    <w:lvl w:ilvl="1">
      <w:start w:val="1"/>
      <w:numFmt w:val="bullet"/>
      <w:lvlText w:val=""/>
      <w:lvlJc w:val="left"/>
      <w:pPr>
        <w:tabs>
          <w:tab w:val="num" w:pos="1080"/>
        </w:tabs>
        <w:ind w:left="1080" w:hanging="360"/>
      </w:pPr>
      <w:rPr>
        <w:rFonts w:ascii="Symbol" w:hAnsi="Symbol"/>
        <w:color w:val="000000"/>
        <w:sz w:val="28"/>
      </w:rPr>
    </w:lvl>
    <w:lvl w:ilvl="2">
      <w:start w:val="1"/>
      <w:numFmt w:val="bullet"/>
      <w:lvlText w:val=""/>
      <w:lvlJc w:val="left"/>
      <w:pPr>
        <w:tabs>
          <w:tab w:val="num" w:pos="1440"/>
        </w:tabs>
        <w:ind w:left="1440" w:hanging="360"/>
      </w:pPr>
      <w:rPr>
        <w:rFonts w:ascii="Symbol" w:hAnsi="Symbol"/>
        <w:color w:val="000000"/>
        <w:sz w:val="28"/>
      </w:rPr>
    </w:lvl>
    <w:lvl w:ilvl="3">
      <w:start w:val="1"/>
      <w:numFmt w:val="bullet"/>
      <w:lvlText w:val=""/>
      <w:lvlJc w:val="left"/>
      <w:pPr>
        <w:tabs>
          <w:tab w:val="num" w:pos="1800"/>
        </w:tabs>
        <w:ind w:left="1800" w:hanging="360"/>
      </w:pPr>
      <w:rPr>
        <w:rFonts w:ascii="Symbol" w:hAnsi="Symbol"/>
        <w:color w:val="000000"/>
        <w:sz w:val="28"/>
      </w:rPr>
    </w:lvl>
    <w:lvl w:ilvl="4">
      <w:start w:val="1"/>
      <w:numFmt w:val="bullet"/>
      <w:lvlText w:val=""/>
      <w:lvlJc w:val="left"/>
      <w:pPr>
        <w:tabs>
          <w:tab w:val="num" w:pos="2160"/>
        </w:tabs>
        <w:ind w:left="2160" w:hanging="360"/>
      </w:pPr>
      <w:rPr>
        <w:rFonts w:ascii="Symbol" w:hAnsi="Symbol"/>
        <w:color w:val="000000"/>
        <w:sz w:val="28"/>
      </w:rPr>
    </w:lvl>
    <w:lvl w:ilvl="5">
      <w:start w:val="1"/>
      <w:numFmt w:val="bullet"/>
      <w:lvlText w:val=""/>
      <w:lvlJc w:val="left"/>
      <w:pPr>
        <w:tabs>
          <w:tab w:val="num" w:pos="2520"/>
        </w:tabs>
        <w:ind w:left="2520" w:hanging="360"/>
      </w:pPr>
      <w:rPr>
        <w:rFonts w:ascii="Symbol" w:hAnsi="Symbol"/>
        <w:color w:val="000000"/>
        <w:sz w:val="28"/>
      </w:rPr>
    </w:lvl>
    <w:lvl w:ilvl="6">
      <w:start w:val="1"/>
      <w:numFmt w:val="bullet"/>
      <w:lvlText w:val=""/>
      <w:lvlJc w:val="left"/>
      <w:pPr>
        <w:tabs>
          <w:tab w:val="num" w:pos="2880"/>
        </w:tabs>
        <w:ind w:left="2880" w:hanging="360"/>
      </w:pPr>
      <w:rPr>
        <w:rFonts w:ascii="Symbol" w:hAnsi="Symbol"/>
        <w:color w:val="000000"/>
        <w:sz w:val="28"/>
      </w:rPr>
    </w:lvl>
    <w:lvl w:ilvl="7">
      <w:start w:val="1"/>
      <w:numFmt w:val="bullet"/>
      <w:lvlText w:val=""/>
      <w:lvlJc w:val="left"/>
      <w:pPr>
        <w:tabs>
          <w:tab w:val="num" w:pos="3240"/>
        </w:tabs>
        <w:ind w:left="3240" w:hanging="360"/>
      </w:pPr>
      <w:rPr>
        <w:rFonts w:ascii="Symbol" w:hAnsi="Symbol"/>
        <w:color w:val="000000"/>
        <w:sz w:val="28"/>
      </w:rPr>
    </w:lvl>
    <w:lvl w:ilvl="8">
      <w:start w:val="1"/>
      <w:numFmt w:val="bullet"/>
      <w:lvlText w:val=""/>
      <w:lvlJc w:val="left"/>
      <w:pPr>
        <w:tabs>
          <w:tab w:val="num" w:pos="3600"/>
        </w:tabs>
        <w:ind w:left="3600" w:hanging="360"/>
      </w:pPr>
      <w:rPr>
        <w:rFonts w:ascii="Symbol" w:hAnsi="Symbol"/>
        <w:color w:val="000000"/>
        <w:sz w:val="28"/>
      </w:rPr>
    </w:lvl>
  </w:abstractNum>
  <w:abstractNum w:abstractNumId="1">
    <w:nsid w:val="00000003"/>
    <w:multiLevelType w:val="singleLevel"/>
    <w:tmpl w:val="00000003"/>
    <w:name w:val="WW8Num3"/>
    <w:lvl w:ilvl="0">
      <w:numFmt w:val="bullet"/>
      <w:lvlText w:val="-"/>
      <w:lvlJc w:val="left"/>
      <w:pPr>
        <w:tabs>
          <w:tab w:val="num" w:pos="0"/>
        </w:tabs>
        <w:ind w:left="819" w:hanging="360"/>
      </w:pPr>
      <w:rPr>
        <w:rFonts w:ascii="Book Antiqua" w:hAnsi="Book Antiqua" w:hint="default"/>
        <w:sz w:val="28"/>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eastAsia="Times New Roman" w:cs="Times New Roman" w:hint="default"/>
        <w:color w:val="auto"/>
      </w:rPr>
    </w:lvl>
  </w:abstractNum>
  <w:abstractNum w:abstractNumId="3">
    <w:nsid w:val="00000005"/>
    <w:multiLevelType w:val="multilevel"/>
    <w:tmpl w:val="00000005"/>
    <w:name w:val="WW8Num5"/>
    <w:lvl w:ilvl="0">
      <w:start w:val="5"/>
      <w:numFmt w:val="decimal"/>
      <w:lvlText w:val="%1"/>
      <w:lvlJc w:val="left"/>
      <w:pPr>
        <w:tabs>
          <w:tab w:val="num" w:pos="0"/>
        </w:tabs>
        <w:ind w:left="375" w:hanging="375"/>
      </w:pPr>
      <w:rPr>
        <w:rFonts w:ascii="Times New Roman" w:hAnsi="Times New Roman" w:cs="Times New Roman" w:hint="default"/>
        <w:sz w:val="28"/>
        <w:szCs w:val="28"/>
      </w:rPr>
    </w:lvl>
    <w:lvl w:ilvl="1">
      <w:start w:val="2"/>
      <w:numFmt w:val="decimal"/>
      <w:lvlText w:val="%1.%2"/>
      <w:lvlJc w:val="left"/>
      <w:pPr>
        <w:tabs>
          <w:tab w:val="num" w:pos="0"/>
        </w:tabs>
        <w:ind w:left="1804" w:hanging="375"/>
      </w:pPr>
      <w:rPr>
        <w:rFonts w:ascii="Times New Roman" w:hAnsi="Times New Roman" w:cs="Times New Roman" w:hint="default"/>
        <w:sz w:val="28"/>
        <w:szCs w:val="28"/>
      </w:rPr>
    </w:lvl>
    <w:lvl w:ilvl="2">
      <w:start w:val="1"/>
      <w:numFmt w:val="decimal"/>
      <w:lvlText w:val="%1.%2.%3"/>
      <w:lvlJc w:val="left"/>
      <w:pPr>
        <w:tabs>
          <w:tab w:val="num" w:pos="0"/>
        </w:tabs>
        <w:ind w:left="3578" w:hanging="720"/>
      </w:pPr>
      <w:rPr>
        <w:rFonts w:ascii="Times New Roman" w:hAnsi="Times New Roman" w:cs="Times New Roman" w:hint="default"/>
        <w:sz w:val="28"/>
        <w:szCs w:val="28"/>
      </w:rPr>
    </w:lvl>
    <w:lvl w:ilvl="3">
      <w:start w:val="1"/>
      <w:numFmt w:val="decimal"/>
      <w:lvlText w:val="%1.%2.%3.%4"/>
      <w:lvlJc w:val="left"/>
      <w:pPr>
        <w:tabs>
          <w:tab w:val="num" w:pos="0"/>
        </w:tabs>
        <w:ind w:left="5367" w:hanging="1080"/>
      </w:pPr>
      <w:rPr>
        <w:rFonts w:ascii="Times New Roman" w:hAnsi="Times New Roman" w:cs="Times New Roman" w:hint="default"/>
        <w:sz w:val="28"/>
        <w:szCs w:val="28"/>
      </w:rPr>
    </w:lvl>
    <w:lvl w:ilvl="4">
      <w:start w:val="1"/>
      <w:numFmt w:val="decimal"/>
      <w:lvlText w:val="%1.%2.%3.%4.%5"/>
      <w:lvlJc w:val="left"/>
      <w:pPr>
        <w:tabs>
          <w:tab w:val="num" w:pos="0"/>
        </w:tabs>
        <w:ind w:left="6796" w:hanging="1080"/>
      </w:pPr>
      <w:rPr>
        <w:rFonts w:ascii="Times New Roman" w:hAnsi="Times New Roman" w:cs="Times New Roman" w:hint="default"/>
        <w:sz w:val="28"/>
        <w:szCs w:val="28"/>
      </w:rPr>
    </w:lvl>
    <w:lvl w:ilvl="5">
      <w:start w:val="1"/>
      <w:numFmt w:val="decimal"/>
      <w:lvlText w:val="%1.%2.%3.%4.%5.%6"/>
      <w:lvlJc w:val="left"/>
      <w:pPr>
        <w:tabs>
          <w:tab w:val="num" w:pos="0"/>
        </w:tabs>
        <w:ind w:left="8585" w:hanging="1440"/>
      </w:pPr>
      <w:rPr>
        <w:rFonts w:ascii="Times New Roman" w:hAnsi="Times New Roman" w:cs="Times New Roman" w:hint="default"/>
        <w:sz w:val="28"/>
        <w:szCs w:val="28"/>
      </w:rPr>
    </w:lvl>
    <w:lvl w:ilvl="6">
      <w:start w:val="1"/>
      <w:numFmt w:val="decimal"/>
      <w:lvlText w:val="%1.%2.%3.%4.%5.%6.%7"/>
      <w:lvlJc w:val="left"/>
      <w:pPr>
        <w:tabs>
          <w:tab w:val="num" w:pos="0"/>
        </w:tabs>
        <w:ind w:left="10014" w:hanging="1440"/>
      </w:pPr>
      <w:rPr>
        <w:rFonts w:ascii="Times New Roman" w:hAnsi="Times New Roman" w:cs="Times New Roman" w:hint="default"/>
        <w:sz w:val="28"/>
        <w:szCs w:val="28"/>
      </w:rPr>
    </w:lvl>
    <w:lvl w:ilvl="7">
      <w:start w:val="1"/>
      <w:numFmt w:val="decimal"/>
      <w:lvlText w:val="%1.%2.%3.%4.%5.%6.%7.%8"/>
      <w:lvlJc w:val="left"/>
      <w:pPr>
        <w:tabs>
          <w:tab w:val="num" w:pos="0"/>
        </w:tabs>
        <w:ind w:left="11803" w:hanging="1800"/>
      </w:pPr>
      <w:rPr>
        <w:rFonts w:ascii="Times New Roman" w:hAnsi="Times New Roman" w:cs="Times New Roman" w:hint="default"/>
        <w:sz w:val="28"/>
        <w:szCs w:val="28"/>
      </w:rPr>
    </w:lvl>
    <w:lvl w:ilvl="8">
      <w:start w:val="1"/>
      <w:numFmt w:val="decimal"/>
      <w:lvlText w:val="%1.%2.%3.%4.%5.%6.%7.%8.%9"/>
      <w:lvlJc w:val="left"/>
      <w:pPr>
        <w:tabs>
          <w:tab w:val="num" w:pos="0"/>
        </w:tabs>
        <w:ind w:left="13592" w:hanging="2160"/>
      </w:pPr>
      <w:rPr>
        <w:rFonts w:ascii="Times New Roman" w:hAnsi="Times New Roman" w:cs="Times New Roman" w:hint="default"/>
        <w:sz w:val="28"/>
        <w:szCs w:val="28"/>
      </w:rPr>
    </w:lvl>
  </w:abstractNum>
  <w:abstractNum w:abstractNumId="4">
    <w:nsid w:val="00000006"/>
    <w:multiLevelType w:val="singleLevel"/>
    <w:tmpl w:val="00000006"/>
    <w:name w:val="WW8Num6"/>
    <w:lvl w:ilvl="0">
      <w:start w:val="9"/>
      <w:numFmt w:val="bullet"/>
      <w:lvlText w:val="-"/>
      <w:lvlJc w:val="left"/>
      <w:pPr>
        <w:tabs>
          <w:tab w:val="num" w:pos="0"/>
        </w:tabs>
        <w:ind w:left="1080" w:hanging="360"/>
      </w:pPr>
      <w:rPr>
        <w:rFonts w:ascii="Times New Roman" w:hAnsi="Times New Roman" w:hint="default"/>
        <w:sz w:val="28"/>
      </w:rPr>
    </w:lvl>
  </w:abstractNum>
  <w:abstractNum w:abstractNumId="5">
    <w:nsid w:val="2DC47C95"/>
    <w:multiLevelType w:val="multilevel"/>
    <w:tmpl w:val="4DD2FCEA"/>
    <w:lvl w:ilvl="0">
      <w:start w:val="5"/>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7" w:hanging="450"/>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6">
    <w:nsid w:val="3328406D"/>
    <w:multiLevelType w:val="hybridMultilevel"/>
    <w:tmpl w:val="B2061DCE"/>
    <w:lvl w:ilvl="0" w:tplc="A30206CA">
      <w:start w:val="1"/>
      <w:numFmt w:val="decimal"/>
      <w:lvlText w:val="%1."/>
      <w:lvlJc w:val="left"/>
      <w:pPr>
        <w:ind w:left="1125" w:hanging="450"/>
      </w:pPr>
      <w:rPr>
        <w:rFonts w:cs="Times New Roman" w:hint="default"/>
      </w:rPr>
    </w:lvl>
    <w:lvl w:ilvl="1" w:tplc="04190019">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7">
    <w:nsid w:val="34BE119A"/>
    <w:multiLevelType w:val="hybridMultilevel"/>
    <w:tmpl w:val="37564944"/>
    <w:lvl w:ilvl="0" w:tplc="D8DCF03E">
      <w:start w:val="1"/>
      <w:numFmt w:val="decimal"/>
      <w:lvlText w:val="%1."/>
      <w:lvlJc w:val="left"/>
      <w:pPr>
        <w:ind w:left="927" w:hanging="360"/>
      </w:pPr>
      <w:rPr>
        <w:rFonts w:ascii="Times New Roman" w:eastAsia="Times New Roman" w:hAnsi="Times New Roman" w:cs="Times New Roman" w:hint="default"/>
        <w:sz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4A0C6601"/>
    <w:multiLevelType w:val="multilevel"/>
    <w:tmpl w:val="08A4FA4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4E764947"/>
    <w:multiLevelType w:val="multilevel"/>
    <w:tmpl w:val="32C4D920"/>
    <w:lvl w:ilvl="0">
      <w:start w:val="1"/>
      <w:numFmt w:val="decimal"/>
      <w:lvlText w:val="%1."/>
      <w:lvlJc w:val="left"/>
      <w:pPr>
        <w:ind w:left="2709" w:hanging="1575"/>
      </w:pPr>
      <w:rPr>
        <w:rFonts w:cs="Times New Roman" w:hint="default"/>
        <w:b w:val="0"/>
      </w:rPr>
    </w:lvl>
    <w:lvl w:ilvl="1">
      <w:start w:val="1"/>
      <w:numFmt w:val="decimal"/>
      <w:isLgl/>
      <w:lvlText w:val="%1.%2."/>
      <w:lvlJc w:val="left"/>
      <w:pPr>
        <w:ind w:left="1854" w:hanging="720"/>
      </w:pPr>
      <w:rPr>
        <w:rFonts w:cs="Times New Roman" w:hint="default"/>
        <w:b w:val="0"/>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214" w:hanging="108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574" w:hanging="1440"/>
      </w:pPr>
      <w:rPr>
        <w:rFonts w:cs="Times New Roman" w:hint="default"/>
      </w:rPr>
    </w:lvl>
    <w:lvl w:ilvl="6">
      <w:start w:val="1"/>
      <w:numFmt w:val="decimal"/>
      <w:isLgl/>
      <w:lvlText w:val="%1.%2.%3.%4.%5.%6.%7."/>
      <w:lvlJc w:val="left"/>
      <w:pPr>
        <w:ind w:left="2934" w:hanging="1800"/>
      </w:pPr>
      <w:rPr>
        <w:rFonts w:cs="Times New Roman" w:hint="default"/>
      </w:rPr>
    </w:lvl>
    <w:lvl w:ilvl="7">
      <w:start w:val="1"/>
      <w:numFmt w:val="decimal"/>
      <w:isLgl/>
      <w:lvlText w:val="%1.%2.%3.%4.%5.%6.%7.%8."/>
      <w:lvlJc w:val="left"/>
      <w:pPr>
        <w:ind w:left="2934" w:hanging="1800"/>
      </w:pPr>
      <w:rPr>
        <w:rFonts w:cs="Times New Roman" w:hint="default"/>
      </w:rPr>
    </w:lvl>
    <w:lvl w:ilvl="8">
      <w:start w:val="1"/>
      <w:numFmt w:val="decimal"/>
      <w:isLgl/>
      <w:lvlText w:val="%1.%2.%3.%4.%5.%6.%7.%8.%9."/>
      <w:lvlJc w:val="left"/>
      <w:pPr>
        <w:ind w:left="3294" w:hanging="2160"/>
      </w:pPr>
      <w:rPr>
        <w:rFonts w:cs="Times New Roman" w:hint="default"/>
      </w:rPr>
    </w:lvl>
  </w:abstractNum>
  <w:abstractNum w:abstractNumId="10">
    <w:nsid w:val="51EE604D"/>
    <w:multiLevelType w:val="multilevel"/>
    <w:tmpl w:val="8EA0051E"/>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5D514442"/>
    <w:multiLevelType w:val="multilevel"/>
    <w:tmpl w:val="8AB4B0FA"/>
    <w:lvl w:ilvl="0">
      <w:start w:val="2"/>
      <w:numFmt w:val="decimal"/>
      <w:lvlText w:val="%1."/>
      <w:lvlJc w:val="left"/>
      <w:pPr>
        <w:ind w:left="450" w:hanging="450"/>
      </w:pPr>
      <w:rPr>
        <w:rFonts w:cs="Times New Roman" w:hint="default"/>
      </w:rPr>
    </w:lvl>
    <w:lvl w:ilvl="1">
      <w:start w:val="2"/>
      <w:numFmt w:val="decimal"/>
      <w:lvlText w:val="%1.%2."/>
      <w:lvlJc w:val="left"/>
      <w:pPr>
        <w:ind w:left="1713" w:hanging="720"/>
      </w:pPr>
      <w:rPr>
        <w:rFonts w:cs="Times New Roman" w:hint="default"/>
        <w:b w:val="0"/>
      </w:rPr>
    </w:lvl>
    <w:lvl w:ilvl="2">
      <w:start w:val="1"/>
      <w:numFmt w:val="decimal"/>
      <w:lvlText w:val="%1.%2.%3."/>
      <w:lvlJc w:val="left"/>
      <w:pPr>
        <w:ind w:left="1713"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60CF3DC0"/>
    <w:multiLevelType w:val="multilevel"/>
    <w:tmpl w:val="B5645870"/>
    <w:lvl w:ilvl="0">
      <w:start w:val="1"/>
      <w:numFmt w:val="decimal"/>
      <w:lvlText w:val="%1."/>
      <w:lvlJc w:val="left"/>
      <w:pPr>
        <w:ind w:left="1637"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3">
    <w:nsid w:val="63AC15D0"/>
    <w:multiLevelType w:val="multilevel"/>
    <w:tmpl w:val="1AA8F9C2"/>
    <w:lvl w:ilvl="0">
      <w:start w:val="3"/>
      <w:numFmt w:val="decimal"/>
      <w:lvlText w:val="%1."/>
      <w:lvlJc w:val="left"/>
      <w:pPr>
        <w:ind w:left="450" w:hanging="450"/>
      </w:pPr>
      <w:rPr>
        <w:rFonts w:cs="Times New Roman" w:hint="default"/>
      </w:rPr>
    </w:lvl>
    <w:lvl w:ilvl="1">
      <w:start w:val="5"/>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4">
    <w:nsid w:val="69203C0F"/>
    <w:multiLevelType w:val="hybridMultilevel"/>
    <w:tmpl w:val="85EE68EC"/>
    <w:lvl w:ilvl="0" w:tplc="90A6C5BE">
      <w:start w:val="4"/>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71E53179"/>
    <w:multiLevelType w:val="hybridMultilevel"/>
    <w:tmpl w:val="318E832A"/>
    <w:lvl w:ilvl="0" w:tplc="DDCEC982">
      <w:start w:val="7"/>
      <w:numFmt w:val="decimal"/>
      <w:lvlText w:val="%1."/>
      <w:lvlJc w:val="left"/>
      <w:pPr>
        <w:ind w:left="1290"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16">
    <w:nsid w:val="78604594"/>
    <w:multiLevelType w:val="multilevel"/>
    <w:tmpl w:val="17A6C39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7A80618F"/>
    <w:multiLevelType w:val="multilevel"/>
    <w:tmpl w:val="E9EE08E6"/>
    <w:lvl w:ilvl="0">
      <w:start w:val="4"/>
      <w:numFmt w:val="decimal"/>
      <w:lvlText w:val="%1."/>
      <w:lvlJc w:val="left"/>
      <w:pPr>
        <w:ind w:left="450" w:hanging="450"/>
      </w:pPr>
      <w:rPr>
        <w:rFonts w:cs="Times New Roman" w:hint="default"/>
      </w:rPr>
    </w:lvl>
    <w:lvl w:ilvl="1">
      <w:start w:val="4"/>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num w:numId="1">
    <w:abstractNumId w:val="12"/>
  </w:num>
  <w:num w:numId="2">
    <w:abstractNumId w:val="9"/>
  </w:num>
  <w:num w:numId="3">
    <w:abstractNumId w:val="17"/>
  </w:num>
  <w:num w:numId="4">
    <w:abstractNumId w:val="13"/>
  </w:num>
  <w:num w:numId="5">
    <w:abstractNumId w:val="14"/>
  </w:num>
  <w:num w:numId="6">
    <w:abstractNumId w:val="10"/>
  </w:num>
  <w:num w:numId="7">
    <w:abstractNumId w:val="8"/>
  </w:num>
  <w:num w:numId="8">
    <w:abstractNumId w:val="11"/>
  </w:num>
  <w:num w:numId="9">
    <w:abstractNumId w:val="16"/>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EB"/>
    <w:rsid w:val="00003B14"/>
    <w:rsid w:val="00007974"/>
    <w:rsid w:val="00010DDE"/>
    <w:rsid w:val="00013B68"/>
    <w:rsid w:val="000153EC"/>
    <w:rsid w:val="0003032F"/>
    <w:rsid w:val="00031CC9"/>
    <w:rsid w:val="00032B19"/>
    <w:rsid w:val="000337DF"/>
    <w:rsid w:val="000437B2"/>
    <w:rsid w:val="00043A51"/>
    <w:rsid w:val="00047A27"/>
    <w:rsid w:val="00050E1C"/>
    <w:rsid w:val="000547D5"/>
    <w:rsid w:val="00055561"/>
    <w:rsid w:val="00056D8F"/>
    <w:rsid w:val="00077838"/>
    <w:rsid w:val="0008348C"/>
    <w:rsid w:val="000901BA"/>
    <w:rsid w:val="000A0363"/>
    <w:rsid w:val="000A1D4C"/>
    <w:rsid w:val="000A299A"/>
    <w:rsid w:val="000A6614"/>
    <w:rsid w:val="000D226A"/>
    <w:rsid w:val="000D60C1"/>
    <w:rsid w:val="000E0267"/>
    <w:rsid w:val="000E42A6"/>
    <w:rsid w:val="000E4444"/>
    <w:rsid w:val="000F0D65"/>
    <w:rsid w:val="00104B13"/>
    <w:rsid w:val="00114BB8"/>
    <w:rsid w:val="00124E76"/>
    <w:rsid w:val="0014028F"/>
    <w:rsid w:val="001447E7"/>
    <w:rsid w:val="0014547B"/>
    <w:rsid w:val="0014711F"/>
    <w:rsid w:val="001623EC"/>
    <w:rsid w:val="001857DF"/>
    <w:rsid w:val="00191B7F"/>
    <w:rsid w:val="00193829"/>
    <w:rsid w:val="00197903"/>
    <w:rsid w:val="001A5B96"/>
    <w:rsid w:val="001B2474"/>
    <w:rsid w:val="001B6AB5"/>
    <w:rsid w:val="001D2447"/>
    <w:rsid w:val="001D7613"/>
    <w:rsid w:val="00200B75"/>
    <w:rsid w:val="0020467D"/>
    <w:rsid w:val="00204FEA"/>
    <w:rsid w:val="0020601F"/>
    <w:rsid w:val="002179E9"/>
    <w:rsid w:val="00220861"/>
    <w:rsid w:val="00223168"/>
    <w:rsid w:val="00232248"/>
    <w:rsid w:val="002419D2"/>
    <w:rsid w:val="0024403B"/>
    <w:rsid w:val="00244F82"/>
    <w:rsid w:val="00255E95"/>
    <w:rsid w:val="0028546D"/>
    <w:rsid w:val="002A0C58"/>
    <w:rsid w:val="002A3D8E"/>
    <w:rsid w:val="002A6ACC"/>
    <w:rsid w:val="002A7AF7"/>
    <w:rsid w:val="002B0B0A"/>
    <w:rsid w:val="002B570B"/>
    <w:rsid w:val="002C0255"/>
    <w:rsid w:val="002D2411"/>
    <w:rsid w:val="002D6515"/>
    <w:rsid w:val="002E3355"/>
    <w:rsid w:val="002F314A"/>
    <w:rsid w:val="002F7B0E"/>
    <w:rsid w:val="00313004"/>
    <w:rsid w:val="00325967"/>
    <w:rsid w:val="00342728"/>
    <w:rsid w:val="00342900"/>
    <w:rsid w:val="0035116A"/>
    <w:rsid w:val="0036543A"/>
    <w:rsid w:val="00387489"/>
    <w:rsid w:val="00392D81"/>
    <w:rsid w:val="00396A0A"/>
    <w:rsid w:val="00397D32"/>
    <w:rsid w:val="003B1F60"/>
    <w:rsid w:val="003B33B0"/>
    <w:rsid w:val="003B346E"/>
    <w:rsid w:val="003C68F5"/>
    <w:rsid w:val="003E1067"/>
    <w:rsid w:val="003F1416"/>
    <w:rsid w:val="003F2892"/>
    <w:rsid w:val="003F309D"/>
    <w:rsid w:val="003F49AE"/>
    <w:rsid w:val="00407E1F"/>
    <w:rsid w:val="00411570"/>
    <w:rsid w:val="00411CEA"/>
    <w:rsid w:val="00421B7B"/>
    <w:rsid w:val="00422CF5"/>
    <w:rsid w:val="0042622A"/>
    <w:rsid w:val="00430F51"/>
    <w:rsid w:val="004342C1"/>
    <w:rsid w:val="00434EB9"/>
    <w:rsid w:val="00447E32"/>
    <w:rsid w:val="00464F77"/>
    <w:rsid w:val="0047013B"/>
    <w:rsid w:val="004714CC"/>
    <w:rsid w:val="004766E4"/>
    <w:rsid w:val="00483524"/>
    <w:rsid w:val="004A0924"/>
    <w:rsid w:val="004C7636"/>
    <w:rsid w:val="004C7EEC"/>
    <w:rsid w:val="004D2961"/>
    <w:rsid w:val="004F680B"/>
    <w:rsid w:val="004F73C0"/>
    <w:rsid w:val="005052D0"/>
    <w:rsid w:val="0051478C"/>
    <w:rsid w:val="00525A8C"/>
    <w:rsid w:val="00525E55"/>
    <w:rsid w:val="005316E4"/>
    <w:rsid w:val="005334BE"/>
    <w:rsid w:val="005645A7"/>
    <w:rsid w:val="00576C7B"/>
    <w:rsid w:val="005911E0"/>
    <w:rsid w:val="00595C2D"/>
    <w:rsid w:val="005A1612"/>
    <w:rsid w:val="005B3511"/>
    <w:rsid w:val="005C02B1"/>
    <w:rsid w:val="005C69D2"/>
    <w:rsid w:val="005D144B"/>
    <w:rsid w:val="005D1BE5"/>
    <w:rsid w:val="005E4372"/>
    <w:rsid w:val="005F00FF"/>
    <w:rsid w:val="005F3456"/>
    <w:rsid w:val="005F5338"/>
    <w:rsid w:val="00605F4B"/>
    <w:rsid w:val="00615D08"/>
    <w:rsid w:val="0062707A"/>
    <w:rsid w:val="00630E90"/>
    <w:rsid w:val="006357D5"/>
    <w:rsid w:val="00636063"/>
    <w:rsid w:val="00640D56"/>
    <w:rsid w:val="00643D92"/>
    <w:rsid w:val="006440CA"/>
    <w:rsid w:val="006448A5"/>
    <w:rsid w:val="006448B0"/>
    <w:rsid w:val="00654319"/>
    <w:rsid w:val="00663C3C"/>
    <w:rsid w:val="00667207"/>
    <w:rsid w:val="006740D4"/>
    <w:rsid w:val="006A07F2"/>
    <w:rsid w:val="006A4A49"/>
    <w:rsid w:val="006B40F2"/>
    <w:rsid w:val="006C1030"/>
    <w:rsid w:val="006E087F"/>
    <w:rsid w:val="006E47A0"/>
    <w:rsid w:val="00712362"/>
    <w:rsid w:val="0071252B"/>
    <w:rsid w:val="00712C78"/>
    <w:rsid w:val="00742DEF"/>
    <w:rsid w:val="00744934"/>
    <w:rsid w:val="0074543B"/>
    <w:rsid w:val="00750228"/>
    <w:rsid w:val="00764DEC"/>
    <w:rsid w:val="00794A8B"/>
    <w:rsid w:val="007A47A2"/>
    <w:rsid w:val="007A4BDE"/>
    <w:rsid w:val="007B0FA0"/>
    <w:rsid w:val="007C5D53"/>
    <w:rsid w:val="007D558F"/>
    <w:rsid w:val="007D7939"/>
    <w:rsid w:val="007E0AB8"/>
    <w:rsid w:val="007F16DC"/>
    <w:rsid w:val="008021A7"/>
    <w:rsid w:val="00804A4A"/>
    <w:rsid w:val="00812F6F"/>
    <w:rsid w:val="00816B21"/>
    <w:rsid w:val="00832690"/>
    <w:rsid w:val="00843184"/>
    <w:rsid w:val="008511CC"/>
    <w:rsid w:val="00855380"/>
    <w:rsid w:val="00861171"/>
    <w:rsid w:val="008758B0"/>
    <w:rsid w:val="00891FC9"/>
    <w:rsid w:val="008B0406"/>
    <w:rsid w:val="008C0863"/>
    <w:rsid w:val="008C094E"/>
    <w:rsid w:val="008C255D"/>
    <w:rsid w:val="008C5A44"/>
    <w:rsid w:val="008C7747"/>
    <w:rsid w:val="008D2E72"/>
    <w:rsid w:val="008D3F17"/>
    <w:rsid w:val="008E3816"/>
    <w:rsid w:val="008F28E9"/>
    <w:rsid w:val="00902949"/>
    <w:rsid w:val="00905EDA"/>
    <w:rsid w:val="00906F8A"/>
    <w:rsid w:val="00907CC8"/>
    <w:rsid w:val="00911E4C"/>
    <w:rsid w:val="009126E2"/>
    <w:rsid w:val="009245C0"/>
    <w:rsid w:val="009261E1"/>
    <w:rsid w:val="00933EEE"/>
    <w:rsid w:val="00941C84"/>
    <w:rsid w:val="00943384"/>
    <w:rsid w:val="009526E7"/>
    <w:rsid w:val="00953246"/>
    <w:rsid w:val="00954A92"/>
    <w:rsid w:val="00970072"/>
    <w:rsid w:val="009701D7"/>
    <w:rsid w:val="00970DF5"/>
    <w:rsid w:val="00975502"/>
    <w:rsid w:val="009809B8"/>
    <w:rsid w:val="009A5494"/>
    <w:rsid w:val="009B6033"/>
    <w:rsid w:val="009C0E64"/>
    <w:rsid w:val="009C493B"/>
    <w:rsid w:val="009C6CAF"/>
    <w:rsid w:val="009D2ECF"/>
    <w:rsid w:val="009D46E3"/>
    <w:rsid w:val="009D60E3"/>
    <w:rsid w:val="009F643E"/>
    <w:rsid w:val="00A155C1"/>
    <w:rsid w:val="00A468EB"/>
    <w:rsid w:val="00A50D99"/>
    <w:rsid w:val="00A602D8"/>
    <w:rsid w:val="00A656CA"/>
    <w:rsid w:val="00A70304"/>
    <w:rsid w:val="00AA0F7D"/>
    <w:rsid w:val="00AA1EE8"/>
    <w:rsid w:val="00AA403F"/>
    <w:rsid w:val="00AC0473"/>
    <w:rsid w:val="00AC714F"/>
    <w:rsid w:val="00AD56A2"/>
    <w:rsid w:val="00AE0300"/>
    <w:rsid w:val="00AE5F16"/>
    <w:rsid w:val="00AE66B7"/>
    <w:rsid w:val="00B02098"/>
    <w:rsid w:val="00B03060"/>
    <w:rsid w:val="00B1231F"/>
    <w:rsid w:val="00B1404E"/>
    <w:rsid w:val="00B147AB"/>
    <w:rsid w:val="00B212A3"/>
    <w:rsid w:val="00B27B31"/>
    <w:rsid w:val="00B313E1"/>
    <w:rsid w:val="00B31B4D"/>
    <w:rsid w:val="00B32519"/>
    <w:rsid w:val="00B43D2F"/>
    <w:rsid w:val="00B50990"/>
    <w:rsid w:val="00B535E7"/>
    <w:rsid w:val="00B66669"/>
    <w:rsid w:val="00B67462"/>
    <w:rsid w:val="00B741E0"/>
    <w:rsid w:val="00B8266A"/>
    <w:rsid w:val="00B82BE6"/>
    <w:rsid w:val="00B85B95"/>
    <w:rsid w:val="00B91192"/>
    <w:rsid w:val="00BA1131"/>
    <w:rsid w:val="00BB0F89"/>
    <w:rsid w:val="00BB2EE2"/>
    <w:rsid w:val="00BF1652"/>
    <w:rsid w:val="00C03D7E"/>
    <w:rsid w:val="00C12A4D"/>
    <w:rsid w:val="00C1424E"/>
    <w:rsid w:val="00C16243"/>
    <w:rsid w:val="00C261C1"/>
    <w:rsid w:val="00C261CB"/>
    <w:rsid w:val="00C330C6"/>
    <w:rsid w:val="00C333E1"/>
    <w:rsid w:val="00C3588A"/>
    <w:rsid w:val="00C4760E"/>
    <w:rsid w:val="00C512D2"/>
    <w:rsid w:val="00C517F1"/>
    <w:rsid w:val="00C6219C"/>
    <w:rsid w:val="00C83FB2"/>
    <w:rsid w:val="00C87A09"/>
    <w:rsid w:val="00C93385"/>
    <w:rsid w:val="00C95672"/>
    <w:rsid w:val="00CA3888"/>
    <w:rsid w:val="00CA6434"/>
    <w:rsid w:val="00CB1B30"/>
    <w:rsid w:val="00CB7C3A"/>
    <w:rsid w:val="00CC10C8"/>
    <w:rsid w:val="00CC245E"/>
    <w:rsid w:val="00CC4B15"/>
    <w:rsid w:val="00CE0818"/>
    <w:rsid w:val="00CF3155"/>
    <w:rsid w:val="00CF4367"/>
    <w:rsid w:val="00D0668E"/>
    <w:rsid w:val="00D2352C"/>
    <w:rsid w:val="00D3131E"/>
    <w:rsid w:val="00D32AA4"/>
    <w:rsid w:val="00D43EA6"/>
    <w:rsid w:val="00D44840"/>
    <w:rsid w:val="00D45EEA"/>
    <w:rsid w:val="00D7725D"/>
    <w:rsid w:val="00D81B23"/>
    <w:rsid w:val="00D82AD1"/>
    <w:rsid w:val="00D9523A"/>
    <w:rsid w:val="00D96D77"/>
    <w:rsid w:val="00DB052E"/>
    <w:rsid w:val="00DB2719"/>
    <w:rsid w:val="00DB3850"/>
    <w:rsid w:val="00DE2509"/>
    <w:rsid w:val="00DE330B"/>
    <w:rsid w:val="00E00744"/>
    <w:rsid w:val="00E030AD"/>
    <w:rsid w:val="00E04E74"/>
    <w:rsid w:val="00E050DA"/>
    <w:rsid w:val="00E212B9"/>
    <w:rsid w:val="00E638BD"/>
    <w:rsid w:val="00E63D04"/>
    <w:rsid w:val="00E91B0A"/>
    <w:rsid w:val="00EA416B"/>
    <w:rsid w:val="00EB322F"/>
    <w:rsid w:val="00EC48E4"/>
    <w:rsid w:val="00EC5AC9"/>
    <w:rsid w:val="00EC690F"/>
    <w:rsid w:val="00ED6786"/>
    <w:rsid w:val="00EE2889"/>
    <w:rsid w:val="00EE2D45"/>
    <w:rsid w:val="00EF151B"/>
    <w:rsid w:val="00EF49DD"/>
    <w:rsid w:val="00F00CFE"/>
    <w:rsid w:val="00F23750"/>
    <w:rsid w:val="00F35E7D"/>
    <w:rsid w:val="00F44557"/>
    <w:rsid w:val="00F4464F"/>
    <w:rsid w:val="00F4521A"/>
    <w:rsid w:val="00F45B01"/>
    <w:rsid w:val="00F74AB4"/>
    <w:rsid w:val="00F85F81"/>
    <w:rsid w:val="00FA1406"/>
    <w:rsid w:val="00FB3BF8"/>
    <w:rsid w:val="00FC22B0"/>
    <w:rsid w:val="00FF5A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F2"/>
    <w:pPr>
      <w:spacing w:after="200" w:line="276" w:lineRule="auto"/>
    </w:pPr>
    <w:rPr>
      <w:lang w:eastAsia="en-US"/>
    </w:rPr>
  </w:style>
  <w:style w:type="paragraph" w:styleId="Heading1">
    <w:name w:val="heading 1"/>
    <w:basedOn w:val="Normal"/>
    <w:next w:val="Normal"/>
    <w:link w:val="Heading1Char"/>
    <w:uiPriority w:val="99"/>
    <w:qFormat/>
    <w:rsid w:val="00750228"/>
    <w:pPr>
      <w:keepNext/>
      <w:keepLines/>
      <w:spacing w:before="240" w:after="0"/>
      <w:outlineLvl w:val="0"/>
    </w:pPr>
    <w:rPr>
      <w:rFonts w:ascii="Cambria" w:eastAsia="Times New Roman" w:hAnsi="Cambria"/>
      <w:color w:val="365F91"/>
      <w:sz w:val="32"/>
      <w:szCs w:val="32"/>
    </w:rPr>
  </w:style>
  <w:style w:type="paragraph" w:styleId="Heading3">
    <w:name w:val="heading 3"/>
    <w:basedOn w:val="Normal"/>
    <w:next w:val="Normal"/>
    <w:link w:val="Heading3Char"/>
    <w:uiPriority w:val="99"/>
    <w:qFormat/>
    <w:rsid w:val="0024403B"/>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rsid w:val="0024403B"/>
    <w:pPr>
      <w:keepNext/>
      <w:keepLines/>
      <w:spacing w:before="40" w:after="0"/>
      <w:outlineLvl w:val="3"/>
    </w:pPr>
    <w:rPr>
      <w:rFonts w:ascii="Cambria" w:eastAsia="Times New Roman" w:hAnsi="Cambria"/>
      <w:i/>
      <w:iCs/>
      <w:color w:val="365F91"/>
    </w:rPr>
  </w:style>
  <w:style w:type="paragraph" w:styleId="Heading6">
    <w:name w:val="heading 6"/>
    <w:basedOn w:val="Normal"/>
    <w:next w:val="Normal"/>
    <w:link w:val="Heading6Char"/>
    <w:uiPriority w:val="99"/>
    <w:qFormat/>
    <w:rsid w:val="002A3D8E"/>
    <w:pPr>
      <w:keepNext/>
      <w:spacing w:after="0" w:line="240" w:lineRule="auto"/>
      <w:jc w:val="center"/>
      <w:outlineLvl w:val="5"/>
    </w:pPr>
    <w:rPr>
      <w:rFonts w:ascii="Times New Roman" w:eastAsia="Times New Roman" w:hAnsi="Times New Roman"/>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228"/>
    <w:rPr>
      <w:rFonts w:ascii="Cambria" w:hAnsi="Cambria" w:cs="Times New Roman"/>
      <w:color w:val="365F91"/>
      <w:sz w:val="32"/>
      <w:szCs w:val="32"/>
    </w:rPr>
  </w:style>
  <w:style w:type="character" w:customStyle="1" w:styleId="Heading3Char">
    <w:name w:val="Heading 3 Char"/>
    <w:basedOn w:val="DefaultParagraphFont"/>
    <w:link w:val="Heading3"/>
    <w:uiPriority w:val="99"/>
    <w:semiHidden/>
    <w:locked/>
    <w:rsid w:val="0024403B"/>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locked/>
    <w:rsid w:val="0024403B"/>
    <w:rPr>
      <w:rFonts w:ascii="Cambria" w:hAnsi="Cambria" w:cs="Times New Roman"/>
      <w:i/>
      <w:iCs/>
      <w:color w:val="365F91"/>
    </w:rPr>
  </w:style>
  <w:style w:type="character" w:customStyle="1" w:styleId="Heading6Char">
    <w:name w:val="Heading 6 Char"/>
    <w:basedOn w:val="DefaultParagraphFont"/>
    <w:link w:val="Heading6"/>
    <w:uiPriority w:val="99"/>
    <w:locked/>
    <w:rsid w:val="002A3D8E"/>
    <w:rPr>
      <w:rFonts w:ascii="Times New Roman" w:hAnsi="Times New Roman" w:cs="Times New Roman"/>
      <w:sz w:val="24"/>
      <w:szCs w:val="24"/>
      <w:lang w:val="uk-UA" w:eastAsia="ru-RU"/>
    </w:rPr>
  </w:style>
  <w:style w:type="paragraph" w:styleId="ListParagraph">
    <w:name w:val="List Paragraph"/>
    <w:basedOn w:val="Normal"/>
    <w:uiPriority w:val="99"/>
    <w:qFormat/>
    <w:rsid w:val="00C16243"/>
    <w:pPr>
      <w:ind w:left="720"/>
      <w:contextualSpacing/>
    </w:pPr>
  </w:style>
  <w:style w:type="paragraph" w:styleId="BalloonText">
    <w:name w:val="Balloon Text"/>
    <w:basedOn w:val="Normal"/>
    <w:link w:val="BalloonTextChar"/>
    <w:uiPriority w:val="99"/>
    <w:semiHidden/>
    <w:rsid w:val="00902949"/>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locked/>
    <w:rsid w:val="00902949"/>
    <w:rPr>
      <w:rFonts w:ascii="Calibri" w:hAnsi="Calibri" w:cs="Calibri"/>
      <w:sz w:val="16"/>
      <w:szCs w:val="16"/>
    </w:rPr>
  </w:style>
  <w:style w:type="paragraph" w:customStyle="1" w:styleId="docdata">
    <w:name w:val="docdata"/>
    <w:aliases w:val="docy,v5,11906,baiaagaaboqcaaaduyuaaaxjjqaaaaaaaaaaaaaaaaaaaaaaaaaaaaaaaaaaaaaaaaaaaaaaaaaaaaaaaaaaaaaaaaaaaaaaaaaaaaaaaaaaaaaaaaaaaaaaaaaaaaaaaaaaaaaaaaaaaaaaaaaaaaaaaaaaaaaaaaaaaaaaaaaaaaaaaaaaaaaaaaaaaaaaaaaaaaaaaaaaaaaaaaaaaaaaaaaaaaaaaaaaaa"/>
    <w:basedOn w:val="Normal"/>
    <w:uiPriority w:val="99"/>
    <w:rsid w:val="00643D9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643D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одержимое таблицы"/>
    <w:basedOn w:val="Normal"/>
    <w:uiPriority w:val="99"/>
    <w:rsid w:val="00750228"/>
    <w:pPr>
      <w:widowControl w:val="0"/>
      <w:suppressLineNumbers/>
      <w:suppressAutoHyphens/>
      <w:spacing w:after="0" w:line="240" w:lineRule="auto"/>
    </w:pPr>
    <w:rPr>
      <w:rFonts w:ascii="Arial" w:hAnsi="Arial" w:cs="Mangal"/>
      <w:kern w:val="2"/>
      <w:sz w:val="20"/>
      <w:szCs w:val="24"/>
      <w:lang w:val="uk-UA" w:eastAsia="hi-IN" w:bidi="hi-IN"/>
    </w:rPr>
  </w:style>
  <w:style w:type="character" w:customStyle="1" w:styleId="text-italic">
    <w:name w:val="text-italic"/>
    <w:uiPriority w:val="99"/>
    <w:rsid w:val="00483524"/>
  </w:style>
  <w:style w:type="paragraph" w:styleId="BodyText">
    <w:name w:val="Body Text"/>
    <w:basedOn w:val="Normal"/>
    <w:link w:val="BodyTextChar"/>
    <w:uiPriority w:val="99"/>
    <w:rsid w:val="00483524"/>
    <w:pPr>
      <w:widowControl w:val="0"/>
      <w:suppressAutoHyphens/>
      <w:spacing w:after="120" w:line="240" w:lineRule="auto"/>
    </w:pPr>
    <w:rPr>
      <w:rFonts w:ascii="Arial" w:hAnsi="Arial" w:cs="Mangal"/>
      <w:kern w:val="1"/>
      <w:sz w:val="20"/>
      <w:szCs w:val="24"/>
      <w:lang w:val="uk-UA" w:eastAsia="zh-CN" w:bidi="hi-IN"/>
    </w:rPr>
  </w:style>
  <w:style w:type="character" w:customStyle="1" w:styleId="BodyTextChar">
    <w:name w:val="Body Text Char"/>
    <w:basedOn w:val="DefaultParagraphFont"/>
    <w:link w:val="BodyText"/>
    <w:uiPriority w:val="99"/>
    <w:locked/>
    <w:rsid w:val="00483524"/>
    <w:rPr>
      <w:rFonts w:ascii="Arial" w:eastAsia="Times New Roman" w:hAnsi="Arial" w:cs="Mangal"/>
      <w:kern w:val="1"/>
      <w:sz w:val="24"/>
      <w:szCs w:val="24"/>
      <w:lang w:val="uk-UA" w:eastAsia="zh-CN" w:bidi="hi-IN"/>
    </w:rPr>
  </w:style>
  <w:style w:type="paragraph" w:customStyle="1" w:styleId="1">
    <w:name w:val="Без интервала1"/>
    <w:uiPriority w:val="99"/>
    <w:rsid w:val="00483524"/>
    <w:pPr>
      <w:widowControl w:val="0"/>
      <w:suppressAutoHyphens/>
    </w:pPr>
    <w:rPr>
      <w:rFonts w:ascii="Arial" w:hAnsi="Arial" w:cs="Mangal"/>
      <w:kern w:val="1"/>
      <w:sz w:val="20"/>
      <w:szCs w:val="24"/>
      <w:lang w:val="uk-UA" w:eastAsia="zh-CN" w:bidi="hi-IN"/>
    </w:rPr>
  </w:style>
  <w:style w:type="paragraph" w:styleId="BodyTextIndent">
    <w:name w:val="Body Text Indent"/>
    <w:basedOn w:val="Normal"/>
    <w:link w:val="BodyTextIndentChar"/>
    <w:uiPriority w:val="99"/>
    <w:semiHidden/>
    <w:rsid w:val="0024403B"/>
    <w:pPr>
      <w:spacing w:after="120"/>
      <w:ind w:left="283"/>
    </w:pPr>
  </w:style>
  <w:style w:type="character" w:customStyle="1" w:styleId="BodyTextIndentChar">
    <w:name w:val="Body Text Indent Char"/>
    <w:basedOn w:val="DefaultParagraphFont"/>
    <w:link w:val="BodyTextIndent"/>
    <w:uiPriority w:val="99"/>
    <w:semiHidden/>
    <w:locked/>
    <w:rsid w:val="0024403B"/>
    <w:rPr>
      <w:rFonts w:cs="Times New Roman"/>
    </w:rPr>
  </w:style>
</w:styles>
</file>

<file path=word/webSettings.xml><?xml version="1.0" encoding="utf-8"?>
<w:webSettings xmlns:r="http://schemas.openxmlformats.org/officeDocument/2006/relationships" xmlns:w="http://schemas.openxmlformats.org/wordprocessingml/2006/main">
  <w:divs>
    <w:div w:id="312569194">
      <w:marLeft w:val="0"/>
      <w:marRight w:val="0"/>
      <w:marTop w:val="0"/>
      <w:marBottom w:val="0"/>
      <w:divBdr>
        <w:top w:val="none" w:sz="0" w:space="0" w:color="auto"/>
        <w:left w:val="none" w:sz="0" w:space="0" w:color="auto"/>
        <w:bottom w:val="none" w:sz="0" w:space="0" w:color="auto"/>
        <w:right w:val="none" w:sz="0" w:space="0" w:color="auto"/>
      </w:divBdr>
    </w:div>
    <w:div w:id="312569195">
      <w:marLeft w:val="0"/>
      <w:marRight w:val="0"/>
      <w:marTop w:val="0"/>
      <w:marBottom w:val="0"/>
      <w:divBdr>
        <w:top w:val="none" w:sz="0" w:space="0" w:color="auto"/>
        <w:left w:val="none" w:sz="0" w:space="0" w:color="auto"/>
        <w:bottom w:val="none" w:sz="0" w:space="0" w:color="auto"/>
        <w:right w:val="none" w:sz="0" w:space="0" w:color="auto"/>
      </w:divBdr>
    </w:div>
    <w:div w:id="312569196">
      <w:marLeft w:val="0"/>
      <w:marRight w:val="0"/>
      <w:marTop w:val="0"/>
      <w:marBottom w:val="0"/>
      <w:divBdr>
        <w:top w:val="none" w:sz="0" w:space="0" w:color="auto"/>
        <w:left w:val="none" w:sz="0" w:space="0" w:color="auto"/>
        <w:bottom w:val="none" w:sz="0" w:space="0" w:color="auto"/>
        <w:right w:val="none" w:sz="0" w:space="0" w:color="auto"/>
      </w:divBdr>
    </w:div>
    <w:div w:id="312569197">
      <w:marLeft w:val="0"/>
      <w:marRight w:val="0"/>
      <w:marTop w:val="0"/>
      <w:marBottom w:val="0"/>
      <w:divBdr>
        <w:top w:val="none" w:sz="0" w:space="0" w:color="auto"/>
        <w:left w:val="none" w:sz="0" w:space="0" w:color="auto"/>
        <w:bottom w:val="none" w:sz="0" w:space="0" w:color="auto"/>
        <w:right w:val="none" w:sz="0" w:space="0" w:color="auto"/>
      </w:divBdr>
    </w:div>
    <w:div w:id="312569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10</Pages>
  <Words>3747</Words>
  <Characters>21362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Comp-19-3</dc:creator>
  <cp:keywords/>
  <dc:description/>
  <cp:lastModifiedBy>006</cp:lastModifiedBy>
  <cp:revision>10</cp:revision>
  <cp:lastPrinted>2020-09-16T07:30:00Z</cp:lastPrinted>
  <dcterms:created xsi:type="dcterms:W3CDTF">2020-09-11T10:19:00Z</dcterms:created>
  <dcterms:modified xsi:type="dcterms:W3CDTF">2020-09-24T10:16:00Z</dcterms:modified>
</cp:coreProperties>
</file>