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FE" w:rsidRPr="0067036A" w:rsidRDefault="004B59FE" w:rsidP="007D10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ntiqua" w:hAnsi="Antiqua"/>
          <w:sz w:val="26"/>
          <w:szCs w:val="20"/>
          <w:lang w:val="uk-UA" w:eastAsia="ru-RU"/>
        </w:rPr>
      </w:pPr>
      <w:r w:rsidRPr="0067036A">
        <w:rPr>
          <w:rFonts w:ascii="Antiqua" w:eastAsia="Times New Roman" w:hAnsi="Antiqua"/>
          <w:color w:val="000000"/>
          <w:sz w:val="26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o:preferrelative="f" filled="t">
            <v:fill color2="black"/>
            <v:imagedata r:id="rId5" o:title=""/>
          </v:shape>
          <o:OLEObject Type="Embed" ProgID="Word.Picture.8" ShapeID="_x0000_i1025" DrawAspect="Content" ObjectID="_1667389524" r:id="rId6"/>
        </w:object>
      </w:r>
    </w:p>
    <w:p w:rsidR="004B59FE" w:rsidRPr="00003DD6" w:rsidRDefault="004B59FE" w:rsidP="007D10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03DD6">
        <w:rPr>
          <w:rFonts w:ascii="Times New Roman" w:hAnsi="Times New Roman"/>
          <w:b/>
          <w:sz w:val="32"/>
          <w:szCs w:val="32"/>
          <w:lang w:val="uk-UA" w:eastAsia="ru-RU"/>
        </w:rPr>
        <w:t>ЛОЗІВСЬКА МІСЬКА РАДА ХАРКІВСЬКОЇ ОБЛАСТІ</w:t>
      </w:r>
    </w:p>
    <w:p w:rsidR="004B59FE" w:rsidRPr="00003DD6" w:rsidRDefault="004B59FE" w:rsidP="007D100C">
      <w:pPr>
        <w:keepNext/>
        <w:tabs>
          <w:tab w:val="center" w:pos="4819"/>
          <w:tab w:val="left" w:pos="8154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003DD6">
        <w:rPr>
          <w:rFonts w:ascii="Times New Roman" w:hAnsi="Times New Roman"/>
          <w:b/>
          <w:bCs/>
          <w:kern w:val="32"/>
          <w:sz w:val="32"/>
          <w:szCs w:val="32"/>
          <w:lang w:val="en-US" w:eastAsia="ru-RU"/>
        </w:rPr>
        <w:t>XCV</w:t>
      </w:r>
      <w:r w:rsidRPr="00003DD6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 xml:space="preserve">   CECIЯ   </w:t>
      </w:r>
      <w:r w:rsidRPr="00003DD6">
        <w:rPr>
          <w:rFonts w:ascii="Times New Roman" w:hAnsi="Times New Roman"/>
          <w:b/>
          <w:bCs/>
          <w:kern w:val="32"/>
          <w:sz w:val="32"/>
          <w:szCs w:val="32"/>
          <w:lang w:val="en-US" w:eastAsia="ru-RU"/>
        </w:rPr>
        <w:t>VII</w:t>
      </w:r>
      <w:r w:rsidRPr="00003DD6">
        <w:rPr>
          <w:rFonts w:ascii="Times New Roman" w:hAnsi="Times New Roman"/>
          <w:b/>
          <w:bCs/>
          <w:kern w:val="32"/>
          <w:sz w:val="32"/>
          <w:szCs w:val="32"/>
          <w:lang w:val="uk-UA" w:eastAsia="ru-RU"/>
        </w:rPr>
        <w:t xml:space="preserve">   СКЛИКАННЯ</w:t>
      </w:r>
    </w:p>
    <w:p w:rsidR="004B59FE" w:rsidRPr="00003DD6" w:rsidRDefault="004B59FE" w:rsidP="007D100C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4B59FE" w:rsidRPr="00003DD6" w:rsidRDefault="004B59FE" w:rsidP="007D100C">
      <w:pPr>
        <w:keepNext/>
        <w:tabs>
          <w:tab w:val="right" w:pos="9638"/>
        </w:tabs>
        <w:spacing w:after="0" w:line="240" w:lineRule="auto"/>
        <w:ind w:right="-3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03DD6">
        <w:rPr>
          <w:rFonts w:ascii="Times New Roman" w:hAnsi="Times New Roman"/>
          <w:b/>
          <w:sz w:val="32"/>
          <w:szCs w:val="32"/>
          <w:lang w:val="uk-UA" w:eastAsia="ru-RU"/>
        </w:rPr>
        <w:t>Р I Ш Е Н Н Я</w:t>
      </w:r>
    </w:p>
    <w:p w:rsidR="004B59FE" w:rsidRPr="0067036A" w:rsidRDefault="004B59FE" w:rsidP="007D100C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B59FE" w:rsidRPr="00F60AF9" w:rsidTr="000F1641">
        <w:trPr>
          <w:jc w:val="center"/>
        </w:trPr>
        <w:tc>
          <w:tcPr>
            <w:tcW w:w="3095" w:type="dxa"/>
          </w:tcPr>
          <w:p w:rsidR="004B59FE" w:rsidRPr="0067036A" w:rsidRDefault="004B59FE" w:rsidP="009A5FFA">
            <w:pPr>
              <w:spacing w:after="0" w:line="360" w:lineRule="auto"/>
              <w:ind w:left="-28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««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24 </w:t>
            </w: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листопада  </w:t>
            </w: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2020</w:t>
            </w:r>
          </w:p>
        </w:tc>
        <w:tc>
          <w:tcPr>
            <w:tcW w:w="3096" w:type="dxa"/>
          </w:tcPr>
          <w:p w:rsidR="004B59FE" w:rsidRPr="0067036A" w:rsidRDefault="004B59FE" w:rsidP="000F1641">
            <w:pPr>
              <w:spacing w:after="0" w:line="360" w:lineRule="auto"/>
              <w:ind w:hanging="11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Лозова</w:t>
            </w:r>
          </w:p>
        </w:tc>
        <w:tc>
          <w:tcPr>
            <w:tcW w:w="3096" w:type="dxa"/>
          </w:tcPr>
          <w:p w:rsidR="004B59FE" w:rsidRPr="0067036A" w:rsidRDefault="004B59FE" w:rsidP="00C97675">
            <w:pPr>
              <w:spacing w:after="0" w:line="360" w:lineRule="auto"/>
              <w:ind w:firstLine="54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67036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4B59FE" w:rsidRPr="0035116A" w:rsidRDefault="004B59FE" w:rsidP="003F1416">
      <w:pPr>
        <w:keepNext/>
        <w:suppressAutoHyphens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 w:eastAsia="ar-SA"/>
        </w:rPr>
      </w:pPr>
    </w:p>
    <w:p w:rsidR="004B59FE" w:rsidRDefault="004B59FE" w:rsidP="00A6523C">
      <w:pPr>
        <w:tabs>
          <w:tab w:val="left" w:pos="3119"/>
          <w:tab w:val="left" w:pos="3828"/>
          <w:tab w:val="left" w:pos="4111"/>
        </w:tabs>
        <w:suppressAutoHyphens/>
        <w:spacing w:after="0" w:line="240" w:lineRule="auto"/>
        <w:ind w:right="5387"/>
        <w:jc w:val="both"/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</w:pPr>
      <w:r w:rsidRPr="00CC30B5"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>Про</w:t>
      </w:r>
      <w:r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 xml:space="preserve">     </w:t>
      </w:r>
      <w:r w:rsidRPr="00CC30B5"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 xml:space="preserve"> оренду </w:t>
      </w:r>
      <w:r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 xml:space="preserve">    </w:t>
      </w:r>
      <w:r w:rsidRPr="00CC30B5"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 xml:space="preserve">земель </w:t>
      </w:r>
    </w:p>
    <w:p w:rsidR="004B59FE" w:rsidRDefault="004B59FE" w:rsidP="00A6523C">
      <w:pPr>
        <w:tabs>
          <w:tab w:val="left" w:pos="3119"/>
          <w:tab w:val="left" w:pos="3828"/>
          <w:tab w:val="left" w:pos="4111"/>
        </w:tabs>
        <w:suppressAutoHyphens/>
        <w:spacing w:after="0" w:line="240" w:lineRule="auto"/>
        <w:ind w:right="5387"/>
        <w:jc w:val="both"/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>к</w:t>
      </w:r>
      <w:r w:rsidRPr="00CC30B5"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>омунальної</w:t>
      </w:r>
      <w:r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 xml:space="preserve"> </w:t>
      </w:r>
      <w:r w:rsidRPr="00CC30B5"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  <w:t xml:space="preserve"> власності</w:t>
      </w:r>
    </w:p>
    <w:p w:rsidR="004B59FE" w:rsidRPr="00CC30B5" w:rsidRDefault="004B59FE" w:rsidP="00A6523C">
      <w:pPr>
        <w:tabs>
          <w:tab w:val="left" w:pos="3119"/>
          <w:tab w:val="left" w:pos="3828"/>
          <w:tab w:val="left" w:pos="4111"/>
        </w:tabs>
        <w:suppressAutoHyphens/>
        <w:spacing w:after="0" w:line="240" w:lineRule="auto"/>
        <w:ind w:right="5387"/>
        <w:jc w:val="both"/>
        <w:rPr>
          <w:rFonts w:ascii="Times New Roman" w:hAnsi="Times New Roman"/>
          <w:b/>
          <w:bCs/>
          <w:spacing w:val="-20"/>
          <w:sz w:val="28"/>
          <w:szCs w:val="28"/>
          <w:lang w:val="uk-UA" w:eastAsia="ar-SA"/>
        </w:rPr>
      </w:pPr>
    </w:p>
    <w:p w:rsidR="004B59FE" w:rsidRPr="00CC30B5" w:rsidRDefault="004B59FE" w:rsidP="00C976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ar-SA"/>
        </w:rPr>
      </w:pPr>
      <w:r w:rsidRPr="00CC30B5">
        <w:rPr>
          <w:rFonts w:ascii="Times New Roman" w:hAnsi="Times New Roman"/>
          <w:sz w:val="28"/>
          <w:szCs w:val="28"/>
          <w:lang w:val="uk-UA" w:eastAsia="ar-SA"/>
        </w:rPr>
        <w:t xml:space="preserve">Керуючись ст.ст. 12, 80, 83, 93, 96, 120, 122, 123, 124, 125, 126, 148-1 Земельного кодексу України, ст. 1285 Цивільного кодексу України, п. 34 та 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п. 41 </w:t>
      </w:r>
      <w:r w:rsidRPr="00CC30B5">
        <w:rPr>
          <w:rFonts w:ascii="Times New Roman" w:hAnsi="Times New Roman"/>
          <w:sz w:val="28"/>
          <w:szCs w:val="28"/>
          <w:lang w:val="uk-UA" w:eastAsia="ar-SA"/>
        </w:rPr>
        <w:t>ч. 1 ст. 26</w:t>
      </w:r>
      <w:r w:rsidRPr="00CC30B5">
        <w:rPr>
          <w:rFonts w:ascii="Times New Roman" w:hAnsi="Times New Roman"/>
          <w:sz w:val="28"/>
          <w:szCs w:val="28"/>
          <w:lang w:val="uk-UA"/>
        </w:rPr>
        <w:t>, ч.1 ст. 59</w:t>
      </w:r>
      <w:r w:rsidRPr="00CC30B5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ст. 24 Закону України «Про регулювання містобудівної діяльності», законів України «Про землеустрій» та «Про оренду землі», </w:t>
      </w:r>
      <w:r w:rsidRPr="00CC30B5">
        <w:rPr>
          <w:rFonts w:ascii="Times New Roman" w:eastAsia="Arial Unicode MS" w:hAnsi="Times New Roman"/>
          <w:bCs/>
          <w:sz w:val="28"/>
          <w:szCs w:val="28"/>
          <w:lang w:val="uk-UA"/>
        </w:rPr>
        <w:t xml:space="preserve">Положення про порядок визначення розмірів орендної плати при укладанні договорів оренди землі на території Лозівської міської об’єднаної територіальної громади, затвердженого рішенням </w:t>
      </w:r>
      <w:r w:rsidRPr="00CC30B5">
        <w:rPr>
          <w:rFonts w:ascii="Times New Roman" w:hAnsi="Times New Roman"/>
          <w:sz w:val="28"/>
          <w:szCs w:val="28"/>
          <w:lang w:val="uk-UA" w:eastAsia="ar-SA"/>
        </w:rPr>
        <w:t>міської ради від 19</w:t>
      </w:r>
      <w:r w:rsidRPr="00CC30B5">
        <w:rPr>
          <w:rFonts w:ascii="Times New Roman" w:hAnsi="Times New Roman"/>
          <w:sz w:val="28"/>
          <w:szCs w:val="28"/>
          <w:lang w:val="uk-UA"/>
        </w:rPr>
        <w:t>.04.2019 року № 1509</w:t>
      </w:r>
      <w:r w:rsidRPr="00CC30B5">
        <w:rPr>
          <w:rFonts w:ascii="Times New Roman" w:hAnsi="Times New Roman"/>
          <w:sz w:val="28"/>
          <w:szCs w:val="28"/>
          <w:lang w:val="uk-UA" w:eastAsia="ar-SA"/>
        </w:rPr>
        <w:t>, розглянувши звернення фізичних та юридичних осіб, міська рада</w:t>
      </w:r>
    </w:p>
    <w:p w:rsidR="004B59FE" w:rsidRPr="00CC30B5" w:rsidRDefault="004B59FE" w:rsidP="00C9767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 w:eastAsia="ar-SA"/>
        </w:rPr>
      </w:pPr>
    </w:p>
    <w:p w:rsidR="004B59FE" w:rsidRPr="00CC30B5" w:rsidRDefault="004B59FE" w:rsidP="00C97675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CC30B5">
        <w:rPr>
          <w:rFonts w:ascii="Times New Roman" w:hAnsi="Times New Roman"/>
          <w:b/>
          <w:bCs/>
          <w:sz w:val="28"/>
          <w:szCs w:val="28"/>
          <w:lang w:val="uk-UA" w:eastAsia="ar-SA"/>
        </w:rPr>
        <w:t>В И Р І Ш И Л А:</w:t>
      </w:r>
    </w:p>
    <w:p w:rsidR="004B59FE" w:rsidRPr="00CC30B5" w:rsidRDefault="004B59FE" w:rsidP="00C97675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59FE" w:rsidRPr="00CC30B5" w:rsidRDefault="004B59FE" w:rsidP="00C97675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 xml:space="preserve">1. Поновити </w:t>
      </w:r>
      <w:r w:rsidRPr="00CC30B5">
        <w:rPr>
          <w:rFonts w:ascii="Times New Roman" w:hAnsi="Times New Roman"/>
          <w:b/>
          <w:sz w:val="28"/>
          <w:szCs w:val="28"/>
          <w:lang w:val="uk-UA"/>
        </w:rPr>
        <w:t xml:space="preserve">Чмихало Людмилі Миколаївні </w:t>
      </w:r>
      <w:r w:rsidRPr="009A5FFA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дії </w:t>
      </w:r>
      <w:r w:rsidRPr="00CC30B5">
        <w:rPr>
          <w:rFonts w:ascii="Times New Roman" w:hAnsi="Times New Roman"/>
          <w:sz w:val="28"/>
          <w:szCs w:val="28"/>
          <w:lang w:val="uk-UA"/>
        </w:rPr>
        <w:t>догов</w:t>
      </w:r>
      <w:r>
        <w:rPr>
          <w:rFonts w:ascii="Times New Roman" w:hAnsi="Times New Roman"/>
          <w:sz w:val="28"/>
          <w:szCs w:val="28"/>
          <w:lang w:val="uk-UA"/>
        </w:rPr>
        <w:t>ору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оренди земельної ділянки від 29.07.2010 р. (державна реєстрація від 04.11.2010 р.)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CC30B5">
        <w:rPr>
          <w:rFonts w:ascii="Times New Roman" w:hAnsi="Times New Roman"/>
          <w:sz w:val="28"/>
          <w:szCs w:val="28"/>
          <w:lang w:val="uk-UA"/>
        </w:rPr>
        <w:t>кадастрови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6311000000:15:038:0024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0,1338 га"/>
        </w:smartTagPr>
        <w:r w:rsidRPr="00CC30B5">
          <w:rPr>
            <w:rFonts w:ascii="Times New Roman" w:hAnsi="Times New Roman"/>
            <w:sz w:val="28"/>
            <w:szCs w:val="28"/>
            <w:lang w:val="uk-UA"/>
          </w:rPr>
          <w:t>0,1338 га</w:t>
        </w:r>
      </w:smartTag>
      <w:r w:rsidRPr="00CC30B5">
        <w:rPr>
          <w:rFonts w:ascii="Times New Roman" w:hAnsi="Times New Roman"/>
          <w:sz w:val="28"/>
          <w:szCs w:val="28"/>
          <w:lang w:val="uk-UA"/>
        </w:rPr>
        <w:t xml:space="preserve">, по вулиці Ломоносова, 37-а у місті Лозова Харківської області для будівництва та обслуговування будівель торгівлі (код КВЦПЗ В.03.07) строком </w:t>
      </w:r>
      <w:r w:rsidRPr="00CC30B5">
        <w:rPr>
          <w:rFonts w:ascii="Times New Roman" w:hAnsi="Times New Roman"/>
          <w:b/>
          <w:sz w:val="28"/>
          <w:szCs w:val="28"/>
          <w:u w:val="single"/>
          <w:lang w:val="uk-UA"/>
        </w:rPr>
        <w:t>на 10 (десять) років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B59FE" w:rsidRDefault="004B59FE" w:rsidP="00C97675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 xml:space="preserve">1.1. Встановити орендну плату за використання земельної ділянки у розмірі </w:t>
      </w:r>
      <w:r w:rsidRPr="00CC30B5">
        <w:rPr>
          <w:rFonts w:ascii="Times New Roman" w:hAnsi="Times New Roman"/>
          <w:b/>
          <w:sz w:val="28"/>
          <w:szCs w:val="28"/>
          <w:u w:val="single"/>
          <w:lang w:val="uk-UA"/>
        </w:rPr>
        <w:t>12 (дванадцяти) відсотків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від нормативної грошової оцінки земельної ділянки.</w:t>
      </w:r>
    </w:p>
    <w:p w:rsidR="004B59FE" w:rsidRPr="009A5FFA" w:rsidRDefault="004B59FE" w:rsidP="00C97675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1.2. Викласти договір оренди землі в новій редакції з врахуванням вимог ст. 126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 та ст. 33 Закону України «Про оренду землі».</w:t>
      </w:r>
    </w:p>
    <w:p w:rsidR="004B59FE" w:rsidRPr="00CC30B5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C30B5">
        <w:rPr>
          <w:rFonts w:ascii="Times New Roman" w:hAnsi="Times New Roman"/>
          <w:sz w:val="28"/>
          <w:szCs w:val="28"/>
          <w:lang w:val="uk-UA"/>
        </w:rPr>
        <w:t>. Зобов’язати Чмихало Л.М. в місячний термін після прийняття цього рішення:</w:t>
      </w:r>
    </w:p>
    <w:p w:rsidR="004B59FE" w:rsidRPr="005B4053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.3.1. з моменту отримання </w:t>
      </w:r>
      <w:r w:rsidRPr="005B4053">
        <w:rPr>
          <w:rFonts w:ascii="Times New Roman" w:hAnsi="Times New Roman"/>
          <w:sz w:val="28"/>
          <w:szCs w:val="28"/>
          <w:lang w:val="uk-UA"/>
        </w:rPr>
        <w:t xml:space="preserve">проєкту договору про внесення змін до договору оренди земельної ділянки підписати його та направити для подальшого підписання до Лозівської міської ради Харківської області; </w:t>
      </w:r>
    </w:p>
    <w:p w:rsidR="004B59FE" w:rsidRPr="005B4053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405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5B4053">
        <w:rPr>
          <w:rFonts w:ascii="Times New Roman" w:hAnsi="Times New Roman"/>
          <w:sz w:val="28"/>
          <w:szCs w:val="28"/>
          <w:lang w:val="uk-UA"/>
        </w:rPr>
        <w:t>.2. з моменту отримання підписаного примірника договору про внесення змін до договору оренди земельної ділянки зареєструвати його відповідно до вимог чинного законодавства;</w:t>
      </w:r>
    </w:p>
    <w:p w:rsidR="004B59FE" w:rsidRPr="00CC30B5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405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B4053">
        <w:rPr>
          <w:rFonts w:ascii="Times New Roman" w:hAnsi="Times New Roman"/>
          <w:sz w:val="28"/>
          <w:szCs w:val="28"/>
          <w:lang w:val="uk-UA"/>
        </w:rPr>
        <w:t xml:space="preserve"> У разі ухилення або зволікання від укладання договору про внесення змін до договору оренди земельної ділянки у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визначені п. 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строки вс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30B5">
        <w:rPr>
          <w:rFonts w:ascii="Times New Roman" w:hAnsi="Times New Roman"/>
          <w:sz w:val="28"/>
          <w:szCs w:val="28"/>
          <w:lang w:val="uk-UA"/>
        </w:rPr>
        <w:t>тановити, що пункт 1 даного рішення втрачає чинність.</w:t>
      </w:r>
    </w:p>
    <w:p w:rsidR="004B59FE" w:rsidRPr="00CC30B5" w:rsidRDefault="004B59FE" w:rsidP="00C97675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 xml:space="preserve">2. Поновити </w:t>
      </w:r>
      <w:r w:rsidRPr="00CC30B5">
        <w:rPr>
          <w:rFonts w:ascii="Times New Roman" w:hAnsi="Times New Roman"/>
          <w:b/>
          <w:sz w:val="28"/>
          <w:szCs w:val="28"/>
          <w:lang w:val="uk-UA"/>
        </w:rPr>
        <w:t xml:space="preserve">приватному підприємству «Технопост» </w:t>
      </w:r>
      <w:r w:rsidRPr="00CC30B5">
        <w:rPr>
          <w:rFonts w:ascii="Times New Roman" w:hAnsi="Times New Roman"/>
          <w:sz w:val="28"/>
          <w:szCs w:val="28"/>
          <w:lang w:val="uk-UA"/>
        </w:rPr>
        <w:t>договір оренди земельної ділянки від 15.04.2005 р</w:t>
      </w:r>
      <w:r>
        <w:rPr>
          <w:rFonts w:ascii="Times New Roman" w:hAnsi="Times New Roman"/>
          <w:sz w:val="28"/>
          <w:szCs w:val="28"/>
          <w:lang w:val="uk-UA"/>
        </w:rPr>
        <w:t xml:space="preserve">. з </w:t>
      </w:r>
      <w:r w:rsidRPr="00CC30B5">
        <w:rPr>
          <w:rFonts w:ascii="Times New Roman" w:hAnsi="Times New Roman"/>
          <w:sz w:val="28"/>
          <w:szCs w:val="28"/>
          <w:lang w:val="uk-UA"/>
        </w:rPr>
        <w:t>кадастрови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6311000000:21:053:0014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0,1253 га"/>
        </w:smartTagPr>
        <w:r w:rsidRPr="00CC30B5">
          <w:rPr>
            <w:rFonts w:ascii="Times New Roman" w:hAnsi="Times New Roman"/>
            <w:sz w:val="28"/>
            <w:szCs w:val="28"/>
            <w:lang w:val="uk-UA"/>
          </w:rPr>
          <w:t>0,1253 га</w:t>
        </w:r>
      </w:smartTag>
      <w:r w:rsidRPr="00CC30B5">
        <w:rPr>
          <w:rFonts w:ascii="Times New Roman" w:hAnsi="Times New Roman"/>
          <w:sz w:val="28"/>
          <w:szCs w:val="28"/>
          <w:lang w:val="uk-UA"/>
        </w:rPr>
        <w:t xml:space="preserve">, по вулиці Польовій, 1/2 у місті Лозова Харківської області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</w:t>
      </w:r>
      <w:r w:rsidRPr="00CC30B5">
        <w:rPr>
          <w:rFonts w:ascii="Times New Roman" w:hAnsi="Times New Roman"/>
          <w:sz w:val="28"/>
          <w:szCs w:val="28"/>
          <w:lang w:val="en-US"/>
        </w:rPr>
        <w:t>J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.11.02) строком </w:t>
      </w:r>
      <w:r w:rsidRPr="00CC30B5">
        <w:rPr>
          <w:rFonts w:ascii="Times New Roman" w:hAnsi="Times New Roman"/>
          <w:b/>
          <w:sz w:val="28"/>
          <w:szCs w:val="28"/>
          <w:u w:val="single"/>
          <w:lang w:val="uk-UA"/>
        </w:rPr>
        <w:t>на 10 (десять) років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B59FE" w:rsidRDefault="004B59FE" w:rsidP="00C97675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 xml:space="preserve">2.1. Встановити орендну плату за використання земельної ділянки у розмірі </w:t>
      </w:r>
      <w:r w:rsidRPr="00CC30B5">
        <w:rPr>
          <w:rFonts w:ascii="Times New Roman" w:hAnsi="Times New Roman"/>
          <w:b/>
          <w:sz w:val="28"/>
          <w:szCs w:val="28"/>
          <w:u w:val="single"/>
          <w:lang w:val="uk-UA"/>
        </w:rPr>
        <w:t>6 (шести) відсотків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від нормативної грошової оцінки земельної ділянки.</w:t>
      </w:r>
    </w:p>
    <w:p w:rsidR="004B59FE" w:rsidRPr="00CC30B5" w:rsidRDefault="004B59FE" w:rsidP="00C97675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2.2. Викласти договір оренди землі в новій редакції з врахуванням вимог ст. 126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 та ст. 33 Закону України «Про оренду землі».</w:t>
      </w:r>
    </w:p>
    <w:p w:rsidR="004B59FE" w:rsidRPr="00CC30B5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C30B5">
        <w:rPr>
          <w:rFonts w:ascii="Times New Roman" w:hAnsi="Times New Roman"/>
          <w:sz w:val="28"/>
          <w:szCs w:val="28"/>
          <w:lang w:val="uk-UA"/>
        </w:rPr>
        <w:t>. Зобов’язати ПП «Технопост» в місячний термін після прийняття цього рішення:</w:t>
      </w:r>
    </w:p>
    <w:p w:rsidR="004B59FE" w:rsidRPr="00CC30B5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C30B5">
        <w:rPr>
          <w:rFonts w:ascii="Times New Roman" w:hAnsi="Times New Roman"/>
          <w:sz w:val="28"/>
          <w:szCs w:val="28"/>
          <w:lang w:val="uk-UA"/>
        </w:rPr>
        <w:t>.1. з моменту отримання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кту договору про внесення змін до договору оренди земельної ділянки підписати його та направити для подальшого підписання до Лозівської міської ради Харківської області; </w:t>
      </w:r>
    </w:p>
    <w:p w:rsidR="004B59FE" w:rsidRPr="00CC30B5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C30B5">
        <w:rPr>
          <w:rFonts w:ascii="Times New Roman" w:hAnsi="Times New Roman"/>
          <w:sz w:val="28"/>
          <w:szCs w:val="28"/>
          <w:lang w:val="uk-UA"/>
        </w:rPr>
        <w:t>.2. з моменту отримання підписаного примірника договору про внесення змін до договору оренди земельної ділянки зареєструвати його відповідно до вимог чинного законодавства;</w:t>
      </w:r>
    </w:p>
    <w:p w:rsidR="004B59FE" w:rsidRPr="00CC30B5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У разі ухилення або зволікання від укладання договору про внесення змін до договору оренди земельної ділянки у визначені п. 2.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строки встановити, що пункт 2 даного рішення втрачає чинність.</w:t>
      </w:r>
    </w:p>
    <w:p w:rsidR="004B59FE" w:rsidRPr="00CC30B5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9FE" w:rsidRPr="00CC30B5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Пункт</w:t>
      </w:r>
      <w:r w:rsidRPr="00CC30B5">
        <w:rPr>
          <w:rFonts w:ascii="Times New Roman" w:hAnsi="Times New Roman"/>
          <w:sz w:val="28"/>
          <w:szCs w:val="28"/>
          <w:lang w:val="uk-UA" w:eastAsia="ar-SA"/>
        </w:rPr>
        <w:t xml:space="preserve"> 5.2. рішення міської ради від 30.08.2019 року № 1719 «Про оренду земель комунальної власності»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вважати таким, що втратив чинність </w:t>
      </w:r>
      <w:r w:rsidRPr="00CC30B5">
        <w:rPr>
          <w:rFonts w:ascii="Times New Roman" w:hAnsi="Times New Roman"/>
          <w:sz w:val="28"/>
          <w:szCs w:val="28"/>
          <w:lang w:val="uk-UA" w:eastAsia="ar-SA"/>
        </w:rPr>
        <w:t>в зв’язку з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ухиленням від укладання договору оренди землі у визначені пунктом 5.2.2 рішення строки та в зв’язку з</w:t>
      </w:r>
      <w:r w:rsidRPr="00CC30B5">
        <w:rPr>
          <w:rFonts w:ascii="Times New Roman" w:hAnsi="Times New Roman"/>
          <w:sz w:val="28"/>
          <w:szCs w:val="28"/>
          <w:lang w:val="uk-UA" w:eastAsia="ar-SA"/>
        </w:rPr>
        <w:t xml:space="preserve"> відчуженням нерухо</w:t>
      </w:r>
      <w:r>
        <w:rPr>
          <w:rFonts w:ascii="Times New Roman" w:hAnsi="Times New Roman"/>
          <w:sz w:val="28"/>
          <w:szCs w:val="28"/>
          <w:lang w:val="uk-UA" w:eastAsia="ar-SA"/>
        </w:rPr>
        <w:t>мого майна.</w:t>
      </w:r>
    </w:p>
    <w:p w:rsidR="004B59FE" w:rsidRPr="00CC30B5" w:rsidRDefault="004B59FE" w:rsidP="00C97675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B59FE" w:rsidRPr="00CC30B5" w:rsidRDefault="004B59FE" w:rsidP="00C97675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C30B5">
        <w:rPr>
          <w:rFonts w:ascii="Times New Roman" w:hAnsi="Times New Roman"/>
          <w:sz w:val="28"/>
          <w:szCs w:val="28"/>
          <w:lang w:val="uk-UA" w:eastAsia="ar-SA"/>
        </w:rPr>
        <w:t xml:space="preserve">4. Надати </w:t>
      </w:r>
      <w:r w:rsidRPr="00CC30B5">
        <w:rPr>
          <w:rFonts w:ascii="Times New Roman" w:hAnsi="Times New Roman"/>
          <w:b/>
          <w:sz w:val="28"/>
          <w:szCs w:val="28"/>
          <w:lang w:val="uk-UA" w:eastAsia="ar-SA"/>
        </w:rPr>
        <w:t>приватному підприємству фірмі «Супра»</w:t>
      </w:r>
      <w:r w:rsidRPr="00CC30B5">
        <w:rPr>
          <w:rFonts w:ascii="Times New Roman" w:hAnsi="Times New Roman"/>
          <w:sz w:val="28"/>
          <w:szCs w:val="28"/>
          <w:lang w:val="uk-UA" w:eastAsia="ar-SA"/>
        </w:rPr>
        <w:t xml:space="preserve"> в оренду земельну ділянку з кадастровим номером 6311000000:08:021:0041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Pr="00CC30B5">
        <w:rPr>
          <w:rFonts w:ascii="Times New Roman" w:hAnsi="Times New Roman"/>
          <w:sz w:val="28"/>
          <w:szCs w:val="28"/>
          <w:lang w:val="uk-UA" w:eastAsia="ar-SA"/>
        </w:rPr>
        <w:t xml:space="preserve">загальною площею </w:t>
      </w:r>
      <w:smartTag w:uri="urn:schemas-microsoft-com:office:smarttags" w:element="metricconverter">
        <w:smartTagPr>
          <w:attr w:name="ProductID" w:val="0,0702 га"/>
        </w:smartTagPr>
        <w:r w:rsidRPr="00CC30B5">
          <w:rPr>
            <w:rFonts w:ascii="Times New Roman" w:hAnsi="Times New Roman"/>
            <w:sz w:val="28"/>
            <w:szCs w:val="28"/>
            <w:lang w:val="uk-UA" w:eastAsia="ar-SA"/>
          </w:rPr>
          <w:t>0,0702 га</w:t>
        </w:r>
      </w:smartTag>
      <w:r w:rsidRPr="00CC30B5">
        <w:rPr>
          <w:rFonts w:ascii="Times New Roman" w:hAnsi="Times New Roman"/>
          <w:sz w:val="28"/>
          <w:szCs w:val="28"/>
          <w:lang w:val="uk-UA" w:eastAsia="ar-SA"/>
        </w:rPr>
        <w:t xml:space="preserve"> для розміщення та експлуатації основних, підсобних і допоміжних будівель і споруд підприємств переробної, машинобудівної та іншої промисловості (код КВЦПЗ </w:t>
      </w:r>
      <w:r w:rsidRPr="00CC30B5">
        <w:rPr>
          <w:rFonts w:ascii="Times New Roman" w:hAnsi="Times New Roman"/>
          <w:sz w:val="28"/>
          <w:szCs w:val="28"/>
          <w:lang w:val="en-US" w:eastAsia="ar-SA"/>
        </w:rPr>
        <w:t>J</w:t>
      </w:r>
      <w:r w:rsidRPr="00CC30B5">
        <w:rPr>
          <w:rFonts w:ascii="Times New Roman" w:hAnsi="Times New Roman"/>
          <w:sz w:val="28"/>
          <w:szCs w:val="28"/>
          <w:lang w:val="uk-UA" w:eastAsia="ar-SA"/>
        </w:rPr>
        <w:t xml:space="preserve">.11.02) строком </w:t>
      </w:r>
      <w:r w:rsidRPr="00CC30B5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на 10 (десять) років</w:t>
      </w:r>
      <w:r w:rsidRPr="00CC30B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B59FE" w:rsidRPr="00CC30B5" w:rsidRDefault="004B59FE" w:rsidP="00C97675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 xml:space="preserve">4.1. Встановити орендну плату за використання земельної ділянки у розмірі </w:t>
      </w:r>
      <w:r w:rsidRPr="00CC30B5">
        <w:rPr>
          <w:rFonts w:ascii="Times New Roman" w:hAnsi="Times New Roman"/>
          <w:b/>
          <w:sz w:val="28"/>
          <w:szCs w:val="28"/>
          <w:u w:val="single"/>
          <w:lang w:val="uk-UA"/>
        </w:rPr>
        <w:t>6 (шести) відсотків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від нормативної грошової оцінки земельної ділянки.</w:t>
      </w:r>
    </w:p>
    <w:p w:rsidR="004B59FE" w:rsidRPr="00CC30B5" w:rsidRDefault="004B59FE" w:rsidP="00C97675">
      <w:pPr>
        <w:tabs>
          <w:tab w:val="left" w:pos="0"/>
          <w:tab w:val="left" w:pos="142"/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>4.2. Зобов’язати ПП фірма «Супра» в місячний термін:</w:t>
      </w:r>
    </w:p>
    <w:p w:rsidR="004B59FE" w:rsidRPr="00CC30B5" w:rsidRDefault="004B59FE" w:rsidP="00C97675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 xml:space="preserve">4.2.1. з моменту отримання проєкту договору оренди землі підписати його та направити для подальшого підписання до Лозівської міської ради Харківської області; </w:t>
      </w:r>
    </w:p>
    <w:p w:rsidR="004B59FE" w:rsidRPr="00CC30B5" w:rsidRDefault="004B59FE" w:rsidP="00C97675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>4.2.2. з моменту отримання підписаного примірника договору оренди землі зареєструвати його відповідно до вимог чинного законодавства;</w:t>
      </w:r>
    </w:p>
    <w:p w:rsidR="004B59FE" w:rsidRPr="00CC30B5" w:rsidRDefault="004B59FE" w:rsidP="00C97675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>4.3 У разі ухилення або зволікання від укладання договору оренди землі у визначені п. 4.2 строки встановити, що пункт 4 даного рішення втрачає чинність.</w:t>
      </w:r>
    </w:p>
    <w:p w:rsidR="004B59FE" w:rsidRPr="00CC30B5" w:rsidRDefault="004B59FE" w:rsidP="00C9767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9FE" w:rsidRPr="00CC30B5" w:rsidRDefault="004B59FE" w:rsidP="00C9767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 xml:space="preserve">5. В зв'язку зі зміною власника нерухомого майна, розташованого на земельній ділянці комунальної власності з кадастровим номером 6311000000:15:037:0052, загальною площею </w:t>
      </w:r>
      <w:smartTag w:uri="urn:schemas-microsoft-com:office:smarttags" w:element="metricconverter">
        <w:smartTagPr>
          <w:attr w:name="ProductID" w:val="0,0678 га"/>
        </w:smartTagPr>
        <w:r w:rsidRPr="00CC30B5">
          <w:rPr>
            <w:rFonts w:ascii="Times New Roman" w:hAnsi="Times New Roman"/>
            <w:sz w:val="28"/>
            <w:szCs w:val="28"/>
            <w:lang w:val="uk-UA"/>
          </w:rPr>
          <w:t>0,0678 га</w:t>
        </w:r>
      </w:smartTag>
      <w:r w:rsidRPr="00CC30B5">
        <w:rPr>
          <w:rFonts w:ascii="Times New Roman" w:hAnsi="Times New Roman"/>
          <w:sz w:val="28"/>
          <w:szCs w:val="28"/>
          <w:lang w:val="uk-UA"/>
        </w:rPr>
        <w:t>, по бульвару Шевченка, 6-а у місті Лозова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передана в оренду для будівництва та обслуговування будівель торгівлі, змінити сторону та внести зміни до договору оренди земельної ділянки від 14.12.2010 р. (державна реєстрація від 10.03.2011 р.) в частині орендаря, а саме, орендаря: </w:t>
      </w:r>
      <w:r w:rsidRPr="00CC30B5">
        <w:rPr>
          <w:rFonts w:ascii="Times New Roman" w:hAnsi="Times New Roman"/>
          <w:b/>
          <w:sz w:val="28"/>
          <w:szCs w:val="28"/>
          <w:lang w:val="uk-UA"/>
        </w:rPr>
        <w:t>«Зиков Сергі</w:t>
      </w:r>
      <w:r>
        <w:rPr>
          <w:rFonts w:ascii="Times New Roman" w:hAnsi="Times New Roman"/>
          <w:b/>
          <w:sz w:val="28"/>
          <w:szCs w:val="28"/>
          <w:lang w:val="uk-UA"/>
        </w:rPr>
        <w:t>й</w:t>
      </w:r>
      <w:r w:rsidRPr="00CC30B5">
        <w:rPr>
          <w:rFonts w:ascii="Times New Roman" w:hAnsi="Times New Roman"/>
          <w:b/>
          <w:sz w:val="28"/>
          <w:szCs w:val="28"/>
          <w:lang w:val="uk-UA"/>
        </w:rPr>
        <w:t xml:space="preserve"> Віталійович»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змінити на орендаря: </w:t>
      </w:r>
      <w:r w:rsidRPr="00CC30B5">
        <w:rPr>
          <w:rFonts w:ascii="Times New Roman" w:hAnsi="Times New Roman"/>
          <w:b/>
          <w:sz w:val="28"/>
          <w:szCs w:val="28"/>
          <w:lang w:val="uk-UA"/>
        </w:rPr>
        <w:t>«Золотухін Олег Іванович»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B59FE" w:rsidRDefault="004B59FE" w:rsidP="00C9767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9FE" w:rsidRPr="00BD7F5A" w:rsidRDefault="004B59FE" w:rsidP="00AF58C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D7F5A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BD7F5A">
        <w:rPr>
          <w:rFonts w:ascii="Times New Roman" w:hAnsi="Times New Roman"/>
          <w:sz w:val="28"/>
          <w:szCs w:val="28"/>
          <w:lang w:val="uk-UA" w:eastAsia="ar-SA"/>
        </w:rPr>
        <w:t xml:space="preserve">Надати дозвіл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Степанчук Наталії Олександрівні</w:t>
      </w:r>
      <w:r w:rsidRPr="00BD7F5A">
        <w:rPr>
          <w:rFonts w:ascii="Times New Roman" w:hAnsi="Times New Roman"/>
          <w:sz w:val="28"/>
          <w:szCs w:val="28"/>
          <w:lang w:val="uk-UA" w:eastAsia="ar-SA"/>
        </w:rPr>
        <w:t xml:space="preserve"> на передачу в </w:t>
      </w:r>
      <w:r w:rsidRPr="00AF58C5">
        <w:rPr>
          <w:rFonts w:ascii="Times New Roman" w:hAnsi="Times New Roman"/>
          <w:sz w:val="28"/>
          <w:szCs w:val="28"/>
          <w:lang w:val="uk-UA" w:eastAsia="ar-SA"/>
        </w:rPr>
        <w:t xml:space="preserve">суборенду </w:t>
      </w:r>
      <w:r w:rsidRPr="00AF58C5">
        <w:rPr>
          <w:rFonts w:ascii="Times New Roman" w:hAnsi="Times New Roman"/>
          <w:b/>
          <w:sz w:val="28"/>
          <w:szCs w:val="28"/>
          <w:lang w:val="uk-UA" w:eastAsia="ar-SA"/>
        </w:rPr>
        <w:t>Корольовій Тетяні Борисівні</w:t>
      </w:r>
      <w:r w:rsidRPr="00AF58C5">
        <w:rPr>
          <w:rFonts w:ascii="Times New Roman" w:hAnsi="Times New Roman"/>
          <w:sz w:val="28"/>
          <w:szCs w:val="28"/>
          <w:lang w:val="uk-UA" w:eastAsia="ar-SA"/>
        </w:rPr>
        <w:t xml:space="preserve"> земельної ділянки з кадастровим номером </w:t>
      </w:r>
      <w:r w:rsidRPr="00AF58C5">
        <w:rPr>
          <w:rFonts w:ascii="Times New Roman" w:hAnsi="Times New Roman"/>
          <w:sz w:val="28"/>
          <w:szCs w:val="28"/>
          <w:shd w:val="clear" w:color="auto" w:fill="FFFFFF"/>
        </w:rPr>
        <w:t>6311000000:15:036:0122</w:t>
      </w:r>
      <w:r w:rsidRPr="00AF58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AF58C5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Pr="00AF58C5">
        <w:rPr>
          <w:rFonts w:ascii="Times New Roman" w:hAnsi="Times New Roman"/>
          <w:sz w:val="28"/>
          <w:szCs w:val="28"/>
          <w:lang w:val="uk-UA" w:eastAsia="ar-SA"/>
        </w:rPr>
        <w:t xml:space="preserve">загальною площею </w:t>
      </w:r>
      <w:smartTag w:uri="urn:schemas-microsoft-com:office:smarttags" w:element="metricconverter">
        <w:smartTagPr>
          <w:attr w:name="ProductID" w:val="0,0213 га"/>
        </w:smartTagPr>
        <w:r w:rsidRPr="00AF58C5">
          <w:rPr>
            <w:rFonts w:ascii="Times New Roman" w:hAnsi="Times New Roman"/>
            <w:sz w:val="28"/>
            <w:szCs w:val="28"/>
            <w:lang w:val="uk-UA" w:eastAsia="ar-SA"/>
          </w:rPr>
          <w:t>0,0213 га</w:t>
        </w:r>
      </w:smartTag>
      <w:r w:rsidRPr="00AF58C5">
        <w:rPr>
          <w:rFonts w:ascii="Times New Roman" w:hAnsi="Times New Roman"/>
          <w:sz w:val="28"/>
          <w:szCs w:val="28"/>
          <w:lang w:val="uk-UA" w:eastAsia="ar-SA"/>
        </w:rPr>
        <w:t>, по вулиці Соборній, 5 у місті Лозова Харківської області, яка згідно з договором від 14.12.2018 року (державна реєстрація від 21.12.2018 р.) знаходиться</w:t>
      </w:r>
      <w:r w:rsidRPr="00BD7F5A">
        <w:rPr>
          <w:rFonts w:ascii="Times New Roman" w:hAnsi="Times New Roman"/>
          <w:sz w:val="28"/>
          <w:szCs w:val="28"/>
          <w:lang w:val="uk-UA" w:eastAsia="ar-SA"/>
        </w:rPr>
        <w:t xml:space="preserve"> в оренді для </w:t>
      </w:r>
      <w:r>
        <w:rPr>
          <w:rFonts w:ascii="Times New Roman" w:hAnsi="Times New Roman"/>
          <w:sz w:val="28"/>
          <w:szCs w:val="28"/>
          <w:lang w:val="uk-UA" w:eastAsia="ar-SA"/>
        </w:rPr>
        <w:t>будівництва та обслуговування будівель торгівлі</w:t>
      </w:r>
      <w:r w:rsidRPr="00BD7F5A">
        <w:rPr>
          <w:rFonts w:ascii="Times New Roman" w:hAnsi="Times New Roman"/>
          <w:sz w:val="28"/>
          <w:szCs w:val="28"/>
          <w:lang w:val="uk-UA" w:eastAsia="ar-SA"/>
        </w:rPr>
        <w:t>, зі збереженням цільового призначення.</w:t>
      </w:r>
    </w:p>
    <w:p w:rsidR="004B59FE" w:rsidRPr="0018493A" w:rsidRDefault="004B59FE" w:rsidP="00AF58C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BD7F5A">
        <w:rPr>
          <w:rFonts w:ascii="Times New Roman" w:hAnsi="Times New Roman"/>
          <w:sz w:val="28"/>
          <w:szCs w:val="28"/>
          <w:lang w:val="uk-UA" w:eastAsia="ar-SA"/>
        </w:rPr>
        <w:t xml:space="preserve">.1. </w:t>
      </w:r>
      <w:r w:rsidRPr="0018493A">
        <w:rPr>
          <w:rFonts w:ascii="Times New Roman" w:hAnsi="Times New Roman"/>
          <w:sz w:val="28"/>
          <w:szCs w:val="28"/>
          <w:lang w:val="uk-UA" w:eastAsia="ar-SA"/>
        </w:rPr>
        <w:t>Розмір плати за користування земельною ділянкою повинен відповідати умовам договору оренди земельної ді</w:t>
      </w:r>
      <w:bookmarkStart w:id="0" w:name="_GoBack"/>
      <w:bookmarkEnd w:id="0"/>
      <w:r w:rsidRPr="0018493A">
        <w:rPr>
          <w:rFonts w:ascii="Times New Roman" w:hAnsi="Times New Roman"/>
          <w:sz w:val="28"/>
          <w:szCs w:val="28"/>
          <w:lang w:val="uk-UA" w:eastAsia="ar-SA"/>
        </w:rPr>
        <w:t>лянки.</w:t>
      </w:r>
    </w:p>
    <w:p w:rsidR="004B59FE" w:rsidRPr="00BD7F5A" w:rsidRDefault="004B59FE" w:rsidP="00AF58C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8493A">
        <w:rPr>
          <w:rFonts w:ascii="Times New Roman" w:hAnsi="Times New Roman"/>
          <w:sz w:val="28"/>
          <w:szCs w:val="28"/>
          <w:lang w:val="uk-UA" w:eastAsia="ar-SA"/>
        </w:rPr>
        <w:t>8.2. Строк дії договору суборенди земельної ділянки визначити до кінця дії договору оренди землі.</w:t>
      </w:r>
    </w:p>
    <w:p w:rsidR="004B59FE" w:rsidRPr="00BD7F5A" w:rsidRDefault="004B59FE" w:rsidP="00AF58C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9FE" w:rsidRPr="00CC30B5" w:rsidRDefault="004B59FE" w:rsidP="00BD7F5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F5A">
        <w:rPr>
          <w:rFonts w:ascii="Times New Roman" w:hAnsi="Times New Roman"/>
          <w:sz w:val="28"/>
          <w:szCs w:val="28"/>
          <w:lang w:val="uk-UA"/>
        </w:rPr>
        <w:t>7. Надати дозвіл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30B5">
        <w:rPr>
          <w:rFonts w:ascii="Times New Roman" w:hAnsi="Times New Roman"/>
          <w:b/>
          <w:sz w:val="28"/>
          <w:szCs w:val="28"/>
          <w:lang w:val="uk-UA"/>
        </w:rPr>
        <w:t>Журавель Людмилі Олексіївні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на поділ земельної ділянки комунальної власності з кадастровим номером 6311045400:03:006:0064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smartTag w:uri="urn:schemas-microsoft-com:office:smarttags" w:element="metricconverter">
        <w:smartTagPr>
          <w:attr w:name="ProductID" w:val="0,0305 га"/>
        </w:smartTagPr>
        <w:r w:rsidRPr="00CC30B5">
          <w:rPr>
            <w:rFonts w:ascii="Times New Roman" w:hAnsi="Times New Roman"/>
            <w:sz w:val="28"/>
            <w:szCs w:val="28"/>
            <w:lang w:val="uk-UA"/>
          </w:rPr>
          <w:t>0,0305 га</w:t>
        </w:r>
      </w:smartTag>
      <w:r w:rsidRPr="00CC30B5">
        <w:rPr>
          <w:rFonts w:ascii="Times New Roman" w:hAnsi="Times New Roman"/>
          <w:sz w:val="28"/>
          <w:szCs w:val="28"/>
          <w:lang w:val="uk-UA"/>
        </w:rPr>
        <w:t xml:space="preserve"> по вулиці Слобожанській, 14-а у смт. Панютине м. Лозова Харківської області, для будівництва та обслуговування будівель торгівлі (код КВЦПЗ – В.03.07) на дві окремі ділянки орієнтовними площами </w:t>
      </w:r>
      <w:smartTag w:uri="urn:schemas-microsoft-com:office:smarttags" w:element="metricconverter">
        <w:smartTagPr>
          <w:attr w:name="ProductID" w:val="0,0265 га"/>
        </w:smartTagPr>
        <w:r w:rsidRPr="00CC30B5">
          <w:rPr>
            <w:rFonts w:ascii="Times New Roman" w:hAnsi="Times New Roman"/>
            <w:sz w:val="28"/>
            <w:szCs w:val="28"/>
            <w:lang w:val="uk-UA"/>
          </w:rPr>
          <w:t>0,0265 га</w:t>
        </w:r>
      </w:smartTag>
      <w:r w:rsidRPr="00CC30B5">
        <w:rPr>
          <w:rFonts w:ascii="Times New Roman" w:hAnsi="Times New Roman"/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0,0040 га"/>
        </w:smartTagPr>
        <w:r w:rsidRPr="00CC30B5">
          <w:rPr>
            <w:rFonts w:ascii="Times New Roman" w:hAnsi="Times New Roman"/>
            <w:sz w:val="28"/>
            <w:szCs w:val="28"/>
            <w:lang w:val="uk-UA"/>
          </w:rPr>
          <w:t>0,0040 га</w:t>
        </w:r>
      </w:smartTag>
      <w:r w:rsidRPr="00CC30B5">
        <w:rPr>
          <w:rFonts w:ascii="Times New Roman" w:hAnsi="Times New Roman"/>
          <w:sz w:val="28"/>
          <w:szCs w:val="28"/>
          <w:lang w:val="uk-UA"/>
        </w:rPr>
        <w:t>.</w:t>
      </w:r>
    </w:p>
    <w:p w:rsidR="004B59FE" w:rsidRPr="00CC30B5" w:rsidRDefault="004B59FE" w:rsidP="00C9767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B59FE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. Надати дозвіл </w:t>
      </w:r>
      <w:r w:rsidRPr="00CC30B5">
        <w:rPr>
          <w:rFonts w:ascii="Times New Roman" w:hAnsi="Times New Roman"/>
          <w:b/>
          <w:sz w:val="28"/>
          <w:szCs w:val="28"/>
          <w:lang w:val="uk-UA"/>
        </w:rPr>
        <w:t>Лозівській міській раді Харківської області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на поділ земельної ділянки комунальної власності сільськогосподарського призначення загальною площею </w:t>
      </w:r>
      <w:smartTag w:uri="urn:schemas-microsoft-com:office:smarttags" w:element="metricconverter">
        <w:smartTagPr>
          <w:attr w:name="ProductID" w:val="6,4077 га"/>
        </w:smartTagPr>
        <w:r w:rsidRPr="00CC30B5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6,4077 га</w:t>
        </w:r>
      </w:smartTag>
      <w:r w:rsidRPr="00CC30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кадастровим номером 6323986500:02:000:0346</w:t>
      </w:r>
      <w:r w:rsidRPr="00CC30B5">
        <w:rPr>
          <w:rFonts w:ascii="Times New Roman" w:hAnsi="Times New Roman"/>
          <w:sz w:val="28"/>
          <w:szCs w:val="28"/>
          <w:lang w:val="uk-UA"/>
        </w:rPr>
        <w:t xml:space="preserve"> на дві окремі земельні ділянки орієнтовними площами </w:t>
      </w:r>
      <w:smartTag w:uri="urn:schemas-microsoft-com:office:smarttags" w:element="metricconverter">
        <w:smartTagPr>
          <w:attr w:name="ProductID" w:val="1,3 га"/>
        </w:smartTagPr>
        <w:r w:rsidRPr="00CC30B5">
          <w:rPr>
            <w:rFonts w:ascii="Times New Roman" w:hAnsi="Times New Roman"/>
            <w:sz w:val="28"/>
            <w:szCs w:val="28"/>
            <w:lang w:val="uk-UA"/>
          </w:rPr>
          <w:t>1,3 га</w:t>
        </w:r>
      </w:smartTag>
      <w:r w:rsidRPr="00CC30B5">
        <w:rPr>
          <w:rFonts w:ascii="Times New Roman" w:hAnsi="Times New Roman"/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5,1077 га"/>
        </w:smartTagPr>
        <w:r w:rsidRPr="00CC30B5">
          <w:rPr>
            <w:rFonts w:ascii="Times New Roman" w:hAnsi="Times New Roman"/>
            <w:sz w:val="28"/>
            <w:szCs w:val="28"/>
            <w:lang w:val="uk-UA"/>
          </w:rPr>
          <w:t>5,1077 га</w:t>
        </w:r>
      </w:smartTag>
      <w:r w:rsidRPr="00CC30B5">
        <w:rPr>
          <w:rFonts w:ascii="Times New Roman" w:hAnsi="Times New Roman"/>
          <w:sz w:val="28"/>
          <w:szCs w:val="28"/>
          <w:lang w:val="uk-UA"/>
        </w:rPr>
        <w:t xml:space="preserve"> з метою подальшого включення земельної ділянки орієнтовною площею </w:t>
      </w:r>
      <w:smartTag w:uri="urn:schemas-microsoft-com:office:smarttags" w:element="metricconverter">
        <w:smartTagPr>
          <w:attr w:name="ProductID" w:val="1,3 га"/>
        </w:smartTagPr>
        <w:r w:rsidRPr="00CC30B5">
          <w:rPr>
            <w:rFonts w:ascii="Times New Roman" w:hAnsi="Times New Roman"/>
            <w:sz w:val="28"/>
            <w:szCs w:val="28"/>
            <w:lang w:val="uk-UA"/>
          </w:rPr>
          <w:t>1,3 га</w:t>
        </w:r>
      </w:smartTag>
      <w:r w:rsidRPr="00CC30B5">
        <w:rPr>
          <w:rFonts w:ascii="Times New Roman" w:hAnsi="Times New Roman"/>
          <w:sz w:val="28"/>
          <w:szCs w:val="28"/>
          <w:lang w:val="uk-UA"/>
        </w:rPr>
        <w:t xml:space="preserve"> в межу села Смирнівка Лозівського району Харківської області. </w:t>
      </w:r>
    </w:p>
    <w:p w:rsidR="004B59FE" w:rsidRPr="00CC30B5" w:rsidRDefault="004B59FE" w:rsidP="00C97675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9FE" w:rsidRDefault="004B59FE" w:rsidP="00A6523C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CC30B5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з питань земельних відносин, містобудування та архітектури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B59FE" w:rsidRDefault="004B59FE" w:rsidP="00A6523C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sz w:val="28"/>
          <w:szCs w:val="28"/>
          <w:lang w:val="uk-UA" w:eastAsia="ar-SA"/>
        </w:rPr>
      </w:pPr>
      <w:r w:rsidRPr="00CC30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59FE" w:rsidRDefault="004B59FE" w:rsidP="00C97675">
      <w:pPr>
        <w:pStyle w:val="21"/>
        <w:rPr>
          <w:b/>
        </w:rPr>
      </w:pPr>
      <w:r w:rsidRPr="00A54898">
        <w:rPr>
          <w:b/>
        </w:rPr>
        <w:t xml:space="preserve">Міський голова                                                 </w:t>
      </w:r>
      <w:r>
        <w:rPr>
          <w:b/>
        </w:rPr>
        <w:t xml:space="preserve">              </w:t>
      </w:r>
      <w:r w:rsidRPr="00A54898">
        <w:rPr>
          <w:b/>
        </w:rPr>
        <w:t>С</w:t>
      </w:r>
      <w:r>
        <w:rPr>
          <w:b/>
        </w:rPr>
        <w:t>ергій</w:t>
      </w:r>
      <w:r w:rsidRPr="00A54898">
        <w:rPr>
          <w:b/>
        </w:rPr>
        <w:t xml:space="preserve"> З</w:t>
      </w:r>
      <w:r>
        <w:rPr>
          <w:b/>
        </w:rPr>
        <w:t>ЕЛЕНСЬКИЙ</w:t>
      </w:r>
    </w:p>
    <w:p w:rsidR="004B59FE" w:rsidRPr="00A54898" w:rsidRDefault="004B59FE" w:rsidP="00C97675">
      <w:pPr>
        <w:pStyle w:val="21"/>
        <w:rPr>
          <w:b/>
        </w:rPr>
      </w:pPr>
    </w:p>
    <w:p w:rsidR="004B59FE" w:rsidRPr="00B714F0" w:rsidRDefault="004B59FE" w:rsidP="00C97675">
      <w:pPr>
        <w:pStyle w:val="21"/>
        <w:rPr>
          <w:sz w:val="24"/>
          <w:szCs w:val="24"/>
        </w:rPr>
      </w:pPr>
      <w:r>
        <w:rPr>
          <w:sz w:val="24"/>
          <w:szCs w:val="24"/>
        </w:rPr>
        <w:t>Інна КОШЛЯК, 2-32-69</w:t>
      </w:r>
      <w:r w:rsidRPr="00A5489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Олена СТЕПАНОВА                    </w:t>
      </w:r>
    </w:p>
    <w:p w:rsidR="004B59FE" w:rsidRDefault="004B59FE" w:rsidP="00C97675">
      <w:pPr>
        <w:tabs>
          <w:tab w:val="left" w:pos="0"/>
          <w:tab w:val="left" w:pos="1134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4B59FE" w:rsidRPr="00547745" w:rsidRDefault="004B59FE" w:rsidP="00C97675">
      <w:pPr>
        <w:pStyle w:val="1"/>
        <w:ind w:right="4819"/>
        <w:jc w:val="both"/>
        <w:rPr>
          <w:rFonts w:ascii="Times New Roman" w:hAnsi="Times New Roman"/>
          <w:sz w:val="24"/>
        </w:rPr>
      </w:pPr>
    </w:p>
    <w:sectPr w:rsidR="004B59FE" w:rsidRPr="00547745" w:rsidSect="006C47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5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8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819" w:hanging="360"/>
      </w:pPr>
      <w:rPr>
        <w:rFonts w:ascii="Book Antiqua" w:hAnsi="Book Antiqua" w:hint="default"/>
        <w:sz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auto"/>
      </w:r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4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6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9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14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9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8"/>
      </w:rPr>
    </w:lvl>
  </w:abstractNum>
  <w:abstractNum w:abstractNumId="5">
    <w:nsid w:val="13B948A7"/>
    <w:multiLevelType w:val="hybridMultilevel"/>
    <w:tmpl w:val="44F6F9E4"/>
    <w:lvl w:ilvl="0" w:tplc="6F4409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C47C95"/>
    <w:multiLevelType w:val="multilevel"/>
    <w:tmpl w:val="4DD2FCE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3328406D"/>
    <w:multiLevelType w:val="hybridMultilevel"/>
    <w:tmpl w:val="B2061DCE"/>
    <w:lvl w:ilvl="0" w:tplc="A30206CA">
      <w:start w:val="1"/>
      <w:numFmt w:val="decimal"/>
      <w:lvlText w:val="%1."/>
      <w:lvlJc w:val="left"/>
      <w:pPr>
        <w:ind w:left="112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>
    <w:nsid w:val="34BE119A"/>
    <w:multiLevelType w:val="hybridMultilevel"/>
    <w:tmpl w:val="37564944"/>
    <w:lvl w:ilvl="0" w:tplc="D8DCF0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A0C6601"/>
    <w:multiLevelType w:val="multilevel"/>
    <w:tmpl w:val="08A4FA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E764947"/>
    <w:multiLevelType w:val="multilevel"/>
    <w:tmpl w:val="32C4D920"/>
    <w:lvl w:ilvl="0">
      <w:start w:val="1"/>
      <w:numFmt w:val="decimal"/>
      <w:lvlText w:val="%1."/>
      <w:lvlJc w:val="left"/>
      <w:pPr>
        <w:ind w:left="2709" w:hanging="15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1">
    <w:nsid w:val="51EE604D"/>
    <w:multiLevelType w:val="multilevel"/>
    <w:tmpl w:val="8EA005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5D514442"/>
    <w:multiLevelType w:val="multilevel"/>
    <w:tmpl w:val="8AB4B0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60CF3DC0"/>
    <w:multiLevelType w:val="multilevel"/>
    <w:tmpl w:val="B564587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4">
    <w:nsid w:val="63AC15D0"/>
    <w:multiLevelType w:val="multilevel"/>
    <w:tmpl w:val="1AA8F9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5">
    <w:nsid w:val="69203C0F"/>
    <w:multiLevelType w:val="hybridMultilevel"/>
    <w:tmpl w:val="85EE68EC"/>
    <w:lvl w:ilvl="0" w:tplc="90A6C5B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1E53179"/>
    <w:multiLevelType w:val="hybridMultilevel"/>
    <w:tmpl w:val="318E832A"/>
    <w:lvl w:ilvl="0" w:tplc="DDCEC982">
      <w:start w:val="7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>
    <w:nsid w:val="78604594"/>
    <w:multiLevelType w:val="multilevel"/>
    <w:tmpl w:val="17A6C3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7A80618F"/>
    <w:multiLevelType w:val="multilevel"/>
    <w:tmpl w:val="E9EE08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4"/>
  </w:num>
  <w:num w:numId="5">
    <w:abstractNumId w:val="15"/>
  </w:num>
  <w:num w:numId="6">
    <w:abstractNumId w:val="11"/>
  </w:num>
  <w:num w:numId="7">
    <w:abstractNumId w:val="9"/>
  </w:num>
  <w:num w:numId="8">
    <w:abstractNumId w:val="12"/>
  </w:num>
  <w:num w:numId="9">
    <w:abstractNumId w:val="17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EB"/>
    <w:rsid w:val="00003B14"/>
    <w:rsid w:val="00003DD6"/>
    <w:rsid w:val="00007119"/>
    <w:rsid w:val="00007974"/>
    <w:rsid w:val="00013B68"/>
    <w:rsid w:val="000153EC"/>
    <w:rsid w:val="0003032F"/>
    <w:rsid w:val="00031CC9"/>
    <w:rsid w:val="00032B19"/>
    <w:rsid w:val="000337DF"/>
    <w:rsid w:val="000437B2"/>
    <w:rsid w:val="00043A51"/>
    <w:rsid w:val="00047A27"/>
    <w:rsid w:val="00055561"/>
    <w:rsid w:val="00056D8F"/>
    <w:rsid w:val="00074F0C"/>
    <w:rsid w:val="00077838"/>
    <w:rsid w:val="00082670"/>
    <w:rsid w:val="0008348C"/>
    <w:rsid w:val="000A0363"/>
    <w:rsid w:val="000A1D4C"/>
    <w:rsid w:val="000A299A"/>
    <w:rsid w:val="000A302B"/>
    <w:rsid w:val="000A3555"/>
    <w:rsid w:val="000A6614"/>
    <w:rsid w:val="000C313F"/>
    <w:rsid w:val="000D60C1"/>
    <w:rsid w:val="000D77FE"/>
    <w:rsid w:val="000E0267"/>
    <w:rsid w:val="000E42A6"/>
    <w:rsid w:val="000E4444"/>
    <w:rsid w:val="000F0D65"/>
    <w:rsid w:val="000F1641"/>
    <w:rsid w:val="00104B13"/>
    <w:rsid w:val="00114BB8"/>
    <w:rsid w:val="00124E76"/>
    <w:rsid w:val="0014028F"/>
    <w:rsid w:val="001447E7"/>
    <w:rsid w:val="0014547B"/>
    <w:rsid w:val="0014711F"/>
    <w:rsid w:val="00160909"/>
    <w:rsid w:val="001749F2"/>
    <w:rsid w:val="0018493A"/>
    <w:rsid w:val="001857DF"/>
    <w:rsid w:val="00191B7F"/>
    <w:rsid w:val="00193829"/>
    <w:rsid w:val="00194E05"/>
    <w:rsid w:val="00197903"/>
    <w:rsid w:val="001A5B96"/>
    <w:rsid w:val="001B2474"/>
    <w:rsid w:val="001B6AB5"/>
    <w:rsid w:val="001D2447"/>
    <w:rsid w:val="001D5858"/>
    <w:rsid w:val="001D7613"/>
    <w:rsid w:val="00200B75"/>
    <w:rsid w:val="0020467D"/>
    <w:rsid w:val="00204FEA"/>
    <w:rsid w:val="0020601F"/>
    <w:rsid w:val="002179E9"/>
    <w:rsid w:val="00220861"/>
    <w:rsid w:val="00223168"/>
    <w:rsid w:val="00232248"/>
    <w:rsid w:val="002419D2"/>
    <w:rsid w:val="0024403B"/>
    <w:rsid w:val="00244F82"/>
    <w:rsid w:val="00251229"/>
    <w:rsid w:val="00261E27"/>
    <w:rsid w:val="0028546D"/>
    <w:rsid w:val="002A0C58"/>
    <w:rsid w:val="002A3D8E"/>
    <w:rsid w:val="002A6ACC"/>
    <w:rsid w:val="002A7AF7"/>
    <w:rsid w:val="002B0B0A"/>
    <w:rsid w:val="002B570B"/>
    <w:rsid w:val="002C0255"/>
    <w:rsid w:val="002D2411"/>
    <w:rsid w:val="002D6515"/>
    <w:rsid w:val="002E3355"/>
    <w:rsid w:val="002E3361"/>
    <w:rsid w:val="002F314A"/>
    <w:rsid w:val="002F7B0E"/>
    <w:rsid w:val="003026B6"/>
    <w:rsid w:val="003112D2"/>
    <w:rsid w:val="00313004"/>
    <w:rsid w:val="00325967"/>
    <w:rsid w:val="00342728"/>
    <w:rsid w:val="00342900"/>
    <w:rsid w:val="0035116A"/>
    <w:rsid w:val="0036543A"/>
    <w:rsid w:val="00387489"/>
    <w:rsid w:val="00392D81"/>
    <w:rsid w:val="00396A0A"/>
    <w:rsid w:val="00397D32"/>
    <w:rsid w:val="003B1F60"/>
    <w:rsid w:val="003B33B0"/>
    <w:rsid w:val="003B346E"/>
    <w:rsid w:val="003C68F5"/>
    <w:rsid w:val="003E1067"/>
    <w:rsid w:val="003F1416"/>
    <w:rsid w:val="003F2892"/>
    <w:rsid w:val="003F309D"/>
    <w:rsid w:val="003F49AE"/>
    <w:rsid w:val="00407E1F"/>
    <w:rsid w:val="00411570"/>
    <w:rsid w:val="00411CEA"/>
    <w:rsid w:val="00421B7B"/>
    <w:rsid w:val="00422CF5"/>
    <w:rsid w:val="0042622A"/>
    <w:rsid w:val="00430F51"/>
    <w:rsid w:val="004342C1"/>
    <w:rsid w:val="00434EB9"/>
    <w:rsid w:val="00447E32"/>
    <w:rsid w:val="0046187A"/>
    <w:rsid w:val="0047013B"/>
    <w:rsid w:val="004714CC"/>
    <w:rsid w:val="004766E4"/>
    <w:rsid w:val="00483524"/>
    <w:rsid w:val="004A0924"/>
    <w:rsid w:val="004B59FE"/>
    <w:rsid w:val="004C7636"/>
    <w:rsid w:val="004C7EEC"/>
    <w:rsid w:val="004D2961"/>
    <w:rsid w:val="004F2935"/>
    <w:rsid w:val="004F680B"/>
    <w:rsid w:val="004F73C0"/>
    <w:rsid w:val="005052D0"/>
    <w:rsid w:val="0051478C"/>
    <w:rsid w:val="00521A19"/>
    <w:rsid w:val="00525A8C"/>
    <w:rsid w:val="00525E55"/>
    <w:rsid w:val="005316E4"/>
    <w:rsid w:val="005334BE"/>
    <w:rsid w:val="00547745"/>
    <w:rsid w:val="00563B26"/>
    <w:rsid w:val="005645A7"/>
    <w:rsid w:val="00576C7B"/>
    <w:rsid w:val="005911E0"/>
    <w:rsid w:val="00595C2D"/>
    <w:rsid w:val="005A1612"/>
    <w:rsid w:val="005A741A"/>
    <w:rsid w:val="005B3511"/>
    <w:rsid w:val="005B4053"/>
    <w:rsid w:val="005C02B1"/>
    <w:rsid w:val="005C69D2"/>
    <w:rsid w:val="005D144B"/>
    <w:rsid w:val="005D1BE5"/>
    <w:rsid w:val="005E4372"/>
    <w:rsid w:val="005F00FF"/>
    <w:rsid w:val="005F27BC"/>
    <w:rsid w:val="005F5338"/>
    <w:rsid w:val="00605F4B"/>
    <w:rsid w:val="00615D08"/>
    <w:rsid w:val="0062707A"/>
    <w:rsid w:val="00630E90"/>
    <w:rsid w:val="006357D5"/>
    <w:rsid w:val="00635B62"/>
    <w:rsid w:val="00636063"/>
    <w:rsid w:val="00640D56"/>
    <w:rsid w:val="00643D92"/>
    <w:rsid w:val="006440CA"/>
    <w:rsid w:val="006448A5"/>
    <w:rsid w:val="006448B0"/>
    <w:rsid w:val="00654319"/>
    <w:rsid w:val="00663C3C"/>
    <w:rsid w:val="0066412C"/>
    <w:rsid w:val="00667207"/>
    <w:rsid w:val="0067036A"/>
    <w:rsid w:val="006740D4"/>
    <w:rsid w:val="00693BF6"/>
    <w:rsid w:val="00697C3E"/>
    <w:rsid w:val="00697FC3"/>
    <w:rsid w:val="006A07F2"/>
    <w:rsid w:val="006C1030"/>
    <w:rsid w:val="006C39A7"/>
    <w:rsid w:val="006C4786"/>
    <w:rsid w:val="006E087F"/>
    <w:rsid w:val="006E47A0"/>
    <w:rsid w:val="006F0738"/>
    <w:rsid w:val="00712362"/>
    <w:rsid w:val="0071252B"/>
    <w:rsid w:val="00712C78"/>
    <w:rsid w:val="00742DEF"/>
    <w:rsid w:val="00744934"/>
    <w:rsid w:val="0074543B"/>
    <w:rsid w:val="00750228"/>
    <w:rsid w:val="00764DEC"/>
    <w:rsid w:val="00794139"/>
    <w:rsid w:val="00794A8B"/>
    <w:rsid w:val="007A47A2"/>
    <w:rsid w:val="007A4BDE"/>
    <w:rsid w:val="007B0FA0"/>
    <w:rsid w:val="007C5D53"/>
    <w:rsid w:val="007D0678"/>
    <w:rsid w:val="007D100C"/>
    <w:rsid w:val="007D558F"/>
    <w:rsid w:val="007D7939"/>
    <w:rsid w:val="007E0AB8"/>
    <w:rsid w:val="007F0745"/>
    <w:rsid w:val="007F16DC"/>
    <w:rsid w:val="008021A7"/>
    <w:rsid w:val="00804A4A"/>
    <w:rsid w:val="008126E2"/>
    <w:rsid w:val="00812F6F"/>
    <w:rsid w:val="00813B70"/>
    <w:rsid w:val="00816B21"/>
    <w:rsid w:val="00832690"/>
    <w:rsid w:val="00835E0E"/>
    <w:rsid w:val="00843184"/>
    <w:rsid w:val="008511CC"/>
    <w:rsid w:val="00861171"/>
    <w:rsid w:val="008758B0"/>
    <w:rsid w:val="00891FC9"/>
    <w:rsid w:val="008B0406"/>
    <w:rsid w:val="008B4776"/>
    <w:rsid w:val="008C0863"/>
    <w:rsid w:val="008C094E"/>
    <w:rsid w:val="008C255D"/>
    <w:rsid w:val="008C5A44"/>
    <w:rsid w:val="008C63F9"/>
    <w:rsid w:val="008C7747"/>
    <w:rsid w:val="008D2E72"/>
    <w:rsid w:val="008D3F17"/>
    <w:rsid w:val="008E1ADC"/>
    <w:rsid w:val="008E3816"/>
    <w:rsid w:val="008F28E9"/>
    <w:rsid w:val="00902949"/>
    <w:rsid w:val="00905EDA"/>
    <w:rsid w:val="00906F8A"/>
    <w:rsid w:val="00907CC8"/>
    <w:rsid w:val="00911E4C"/>
    <w:rsid w:val="009126E2"/>
    <w:rsid w:val="009245C0"/>
    <w:rsid w:val="009261E1"/>
    <w:rsid w:val="00933EEE"/>
    <w:rsid w:val="00941C84"/>
    <w:rsid w:val="00943384"/>
    <w:rsid w:val="00953246"/>
    <w:rsid w:val="00954A92"/>
    <w:rsid w:val="00955E09"/>
    <w:rsid w:val="00970072"/>
    <w:rsid w:val="009701D7"/>
    <w:rsid w:val="00970DF5"/>
    <w:rsid w:val="00975502"/>
    <w:rsid w:val="009809B8"/>
    <w:rsid w:val="009A5494"/>
    <w:rsid w:val="009A5FFA"/>
    <w:rsid w:val="009B6033"/>
    <w:rsid w:val="009C0E64"/>
    <w:rsid w:val="009C6CAF"/>
    <w:rsid w:val="009D2ECF"/>
    <w:rsid w:val="009D46E3"/>
    <w:rsid w:val="009D60E3"/>
    <w:rsid w:val="009F643E"/>
    <w:rsid w:val="009F75D9"/>
    <w:rsid w:val="00A04AAA"/>
    <w:rsid w:val="00A13EA9"/>
    <w:rsid w:val="00A169C4"/>
    <w:rsid w:val="00A468EB"/>
    <w:rsid w:val="00A50D99"/>
    <w:rsid w:val="00A54898"/>
    <w:rsid w:val="00A602D8"/>
    <w:rsid w:val="00A6523C"/>
    <w:rsid w:val="00A656CA"/>
    <w:rsid w:val="00A70304"/>
    <w:rsid w:val="00A77717"/>
    <w:rsid w:val="00A8771C"/>
    <w:rsid w:val="00A940F4"/>
    <w:rsid w:val="00AA0F7D"/>
    <w:rsid w:val="00AA1EE8"/>
    <w:rsid w:val="00AA403F"/>
    <w:rsid w:val="00AB6752"/>
    <w:rsid w:val="00AC0473"/>
    <w:rsid w:val="00AC2433"/>
    <w:rsid w:val="00AC714F"/>
    <w:rsid w:val="00AD56A2"/>
    <w:rsid w:val="00AE0300"/>
    <w:rsid w:val="00AE66B7"/>
    <w:rsid w:val="00AF4A4D"/>
    <w:rsid w:val="00AF58C5"/>
    <w:rsid w:val="00B02098"/>
    <w:rsid w:val="00B03060"/>
    <w:rsid w:val="00B1231F"/>
    <w:rsid w:val="00B1404E"/>
    <w:rsid w:val="00B147AB"/>
    <w:rsid w:val="00B212A3"/>
    <w:rsid w:val="00B313E1"/>
    <w:rsid w:val="00B31B4D"/>
    <w:rsid w:val="00B32519"/>
    <w:rsid w:val="00B43D2F"/>
    <w:rsid w:val="00B50990"/>
    <w:rsid w:val="00B535E7"/>
    <w:rsid w:val="00B67462"/>
    <w:rsid w:val="00B714F0"/>
    <w:rsid w:val="00B741E0"/>
    <w:rsid w:val="00B8266A"/>
    <w:rsid w:val="00B91192"/>
    <w:rsid w:val="00BA1131"/>
    <w:rsid w:val="00BB0F89"/>
    <w:rsid w:val="00BB2EE2"/>
    <w:rsid w:val="00BC2EE5"/>
    <w:rsid w:val="00BD5A0C"/>
    <w:rsid w:val="00BD7F5A"/>
    <w:rsid w:val="00BF1652"/>
    <w:rsid w:val="00C03D7E"/>
    <w:rsid w:val="00C12A4D"/>
    <w:rsid w:val="00C1424E"/>
    <w:rsid w:val="00C16243"/>
    <w:rsid w:val="00C261C1"/>
    <w:rsid w:val="00C261CB"/>
    <w:rsid w:val="00C333E1"/>
    <w:rsid w:val="00C3588A"/>
    <w:rsid w:val="00C4760E"/>
    <w:rsid w:val="00C512D2"/>
    <w:rsid w:val="00C517F1"/>
    <w:rsid w:val="00C558E5"/>
    <w:rsid w:val="00C7402B"/>
    <w:rsid w:val="00C83FB2"/>
    <w:rsid w:val="00C87A09"/>
    <w:rsid w:val="00C95672"/>
    <w:rsid w:val="00C97675"/>
    <w:rsid w:val="00CA3888"/>
    <w:rsid w:val="00CA6434"/>
    <w:rsid w:val="00CB1B30"/>
    <w:rsid w:val="00CC10C8"/>
    <w:rsid w:val="00CC245E"/>
    <w:rsid w:val="00CC30B5"/>
    <w:rsid w:val="00CC4B15"/>
    <w:rsid w:val="00CE0818"/>
    <w:rsid w:val="00CF3155"/>
    <w:rsid w:val="00D0668E"/>
    <w:rsid w:val="00D14A7F"/>
    <w:rsid w:val="00D2352C"/>
    <w:rsid w:val="00D3131E"/>
    <w:rsid w:val="00D32AA4"/>
    <w:rsid w:val="00D43EA6"/>
    <w:rsid w:val="00D44840"/>
    <w:rsid w:val="00D45EEA"/>
    <w:rsid w:val="00D5240E"/>
    <w:rsid w:val="00D57EF5"/>
    <w:rsid w:val="00D7725D"/>
    <w:rsid w:val="00D81B23"/>
    <w:rsid w:val="00D82AD1"/>
    <w:rsid w:val="00D9523A"/>
    <w:rsid w:val="00DB052E"/>
    <w:rsid w:val="00DB2719"/>
    <w:rsid w:val="00DB5B2D"/>
    <w:rsid w:val="00DD1C1E"/>
    <w:rsid w:val="00DD23AA"/>
    <w:rsid w:val="00DE2509"/>
    <w:rsid w:val="00DE330B"/>
    <w:rsid w:val="00DE5A28"/>
    <w:rsid w:val="00DF7F54"/>
    <w:rsid w:val="00E00744"/>
    <w:rsid w:val="00E030AD"/>
    <w:rsid w:val="00E04E74"/>
    <w:rsid w:val="00E050DA"/>
    <w:rsid w:val="00E212B9"/>
    <w:rsid w:val="00E47DF8"/>
    <w:rsid w:val="00E638BD"/>
    <w:rsid w:val="00E63D04"/>
    <w:rsid w:val="00E84D73"/>
    <w:rsid w:val="00E91B0A"/>
    <w:rsid w:val="00EA416B"/>
    <w:rsid w:val="00EB322F"/>
    <w:rsid w:val="00EC48E4"/>
    <w:rsid w:val="00EC5AC9"/>
    <w:rsid w:val="00EC690F"/>
    <w:rsid w:val="00ED6786"/>
    <w:rsid w:val="00EE2889"/>
    <w:rsid w:val="00EF151B"/>
    <w:rsid w:val="00EF49DD"/>
    <w:rsid w:val="00F044C1"/>
    <w:rsid w:val="00F23750"/>
    <w:rsid w:val="00F35E7D"/>
    <w:rsid w:val="00F44557"/>
    <w:rsid w:val="00F4464F"/>
    <w:rsid w:val="00F4521A"/>
    <w:rsid w:val="00F45B01"/>
    <w:rsid w:val="00F60AF9"/>
    <w:rsid w:val="00F73013"/>
    <w:rsid w:val="00F74AB4"/>
    <w:rsid w:val="00FA1406"/>
    <w:rsid w:val="00FC22B0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22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03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403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D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228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03B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403B"/>
    <w:rPr>
      <w:rFonts w:ascii="Cambria" w:hAnsi="Cambria" w:cs="Times New Roman"/>
      <w:i/>
      <w:iCs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A3D8E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C1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2949"/>
    <w:pPr>
      <w:spacing w:after="0" w:line="240" w:lineRule="auto"/>
    </w:pPr>
    <w:rPr>
      <w:rFonts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949"/>
    <w:rPr>
      <w:rFonts w:ascii="Calibri" w:hAnsi="Calibri" w:cs="Calibri"/>
      <w:sz w:val="16"/>
      <w:szCs w:val="16"/>
    </w:rPr>
  </w:style>
  <w:style w:type="paragraph" w:customStyle="1" w:styleId="docdata">
    <w:name w:val="docdata"/>
    <w:aliases w:val="docy,v5,11906,baiaagaaboqcaaaduyuaaaxjj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4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750228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val="uk-UA" w:eastAsia="hi-IN" w:bidi="hi-IN"/>
    </w:rPr>
  </w:style>
  <w:style w:type="character" w:customStyle="1" w:styleId="text-italic">
    <w:name w:val="text-italic"/>
    <w:uiPriority w:val="99"/>
    <w:rsid w:val="00483524"/>
  </w:style>
  <w:style w:type="paragraph" w:styleId="BodyText">
    <w:name w:val="Body Text"/>
    <w:basedOn w:val="Normal"/>
    <w:link w:val="BodyTextChar"/>
    <w:uiPriority w:val="99"/>
    <w:rsid w:val="00483524"/>
    <w:pPr>
      <w:widowControl w:val="0"/>
      <w:suppressAutoHyphens/>
      <w:spacing w:after="120" w:line="240" w:lineRule="auto"/>
    </w:pPr>
    <w:rPr>
      <w:rFonts w:ascii="Arial" w:hAnsi="Arial" w:cs="Mangal"/>
      <w:kern w:val="1"/>
      <w:sz w:val="20"/>
      <w:szCs w:val="24"/>
      <w:lang w:val="uk-UA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3524"/>
    <w:rPr>
      <w:rFonts w:ascii="Arial" w:hAnsi="Arial" w:cs="Mangal"/>
      <w:kern w:val="1"/>
      <w:sz w:val="24"/>
      <w:szCs w:val="24"/>
      <w:lang w:val="uk-UA" w:eastAsia="zh-CN" w:bidi="hi-IN"/>
    </w:rPr>
  </w:style>
  <w:style w:type="paragraph" w:customStyle="1" w:styleId="1">
    <w:name w:val="Без интервала1"/>
    <w:uiPriority w:val="99"/>
    <w:rsid w:val="00483524"/>
    <w:pPr>
      <w:widowControl w:val="0"/>
      <w:suppressAutoHyphens/>
    </w:pPr>
    <w:rPr>
      <w:rFonts w:ascii="Arial" w:hAnsi="Arial" w:cs="Mangal"/>
      <w:kern w:val="1"/>
      <w:sz w:val="20"/>
      <w:szCs w:val="24"/>
      <w:lang w:val="uk-UA"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2440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03B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C9767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3</Pages>
  <Words>1082</Words>
  <Characters>6173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Comp-19-3</dc:creator>
  <cp:keywords/>
  <dc:description/>
  <cp:lastModifiedBy>006</cp:lastModifiedBy>
  <cp:revision>7</cp:revision>
  <cp:lastPrinted>2020-11-20T11:21:00Z</cp:lastPrinted>
  <dcterms:created xsi:type="dcterms:W3CDTF">2020-11-18T07:50:00Z</dcterms:created>
  <dcterms:modified xsi:type="dcterms:W3CDTF">2020-11-20T12:59:00Z</dcterms:modified>
</cp:coreProperties>
</file>